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bookmarkStart w:id="0" w:name="_GoBack"/>
      <w:bookmarkEnd w:id="0"/>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12</w:t>
      </w:r>
      <w:r w:rsidRPr="009523E1">
        <w:rPr>
          <w:rFonts w:asciiTheme="minorHAnsi" w:eastAsiaTheme="minorHAnsi" w:hAnsiTheme="minorHAnsi" w:cstheme="minorBidi"/>
          <w:sz w:val="22"/>
          <w:szCs w:val="22"/>
          <w:vertAlign w:val="superscript"/>
          <w:lang w:eastAsia="en-US"/>
        </w:rPr>
        <w:t>th</w:t>
      </w:r>
      <w:r w:rsidRPr="009523E1">
        <w:rPr>
          <w:rFonts w:asciiTheme="minorHAnsi" w:eastAsiaTheme="minorHAnsi" w:hAnsiTheme="minorHAnsi" w:cstheme="minorBidi"/>
          <w:sz w:val="22"/>
          <w:szCs w:val="22"/>
          <w:lang w:eastAsia="en-US"/>
        </w:rPr>
        <w:t xml:space="preserve"> May 2020</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Dear Parent/Guardian</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We wrote to parents of students in Years 11 to 14 on 20</w:t>
      </w:r>
      <w:r w:rsidRPr="009523E1">
        <w:rPr>
          <w:rFonts w:asciiTheme="minorHAnsi" w:eastAsiaTheme="minorHAnsi" w:hAnsiTheme="minorHAnsi" w:cstheme="minorBidi"/>
          <w:sz w:val="22"/>
          <w:szCs w:val="22"/>
          <w:vertAlign w:val="superscript"/>
          <w:lang w:eastAsia="en-US"/>
        </w:rPr>
        <w:t>th</w:t>
      </w:r>
      <w:r w:rsidRPr="009523E1">
        <w:rPr>
          <w:rFonts w:asciiTheme="minorHAnsi" w:eastAsiaTheme="minorHAnsi" w:hAnsiTheme="minorHAnsi" w:cstheme="minorBidi"/>
          <w:sz w:val="22"/>
          <w:szCs w:val="22"/>
          <w:lang w:eastAsia="en-US"/>
        </w:rPr>
        <w:t xml:space="preserve"> April, with details of CCEA’s plans for the awarding of grades this Summer.  We are circulating along with this letter a message from CCEA for students regarding the awarding of grades this Summer.  I would urge you to read this notice carefully.</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We will continue to support our students and our school community as best we can, both pastorally and academically during these challenging times.</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Our advice to all of our students is as follows:</w:t>
      </w:r>
    </w:p>
    <w:p w:rsidR="009523E1" w:rsidRPr="009523E1" w:rsidRDefault="009523E1" w:rsidP="009523E1">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Keep in contact with your subject teachers through their Google Classrooms</w:t>
      </w:r>
    </w:p>
    <w:p w:rsidR="009523E1" w:rsidRPr="009523E1" w:rsidRDefault="009523E1" w:rsidP="009523E1">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Continue to keep school work as part of your daily routine, to maintain good working habits</w:t>
      </w:r>
    </w:p>
    <w:p w:rsidR="009523E1" w:rsidRPr="009523E1" w:rsidRDefault="009523E1" w:rsidP="009523E1">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Years 11 to 14, please continue with the work being set by your teachers, to enable the full course you are studying to be covered.  This is important to ensure there are no gaps in your learning and knowledge as you progress beyond this year.</w:t>
      </w:r>
    </w:p>
    <w:p w:rsidR="009523E1" w:rsidRPr="009523E1" w:rsidRDefault="009523E1" w:rsidP="009523E1">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Years 11 and 13 will complete this year’s work before moving onto next year’s work.  This ensures that any student who wishes to sit Year 11 or Year 13 exams next year will have covered the full course.</w:t>
      </w:r>
    </w:p>
    <w:p w:rsidR="009523E1" w:rsidRPr="009523E1" w:rsidRDefault="009523E1" w:rsidP="009523E1">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Teachers will continue to set work for students until the week ending 19</w:t>
      </w:r>
      <w:r w:rsidRPr="009523E1">
        <w:rPr>
          <w:rFonts w:asciiTheme="minorHAnsi" w:eastAsiaTheme="minorHAnsi" w:hAnsiTheme="minorHAnsi" w:cstheme="minorBidi"/>
          <w:sz w:val="22"/>
          <w:szCs w:val="22"/>
          <w:vertAlign w:val="superscript"/>
          <w:lang w:eastAsia="en-US"/>
        </w:rPr>
        <w:t>th</w:t>
      </w:r>
      <w:r w:rsidRPr="009523E1">
        <w:rPr>
          <w:rFonts w:asciiTheme="minorHAnsi" w:eastAsiaTheme="minorHAnsi" w:hAnsiTheme="minorHAnsi" w:cstheme="minorBidi"/>
          <w:sz w:val="22"/>
          <w:szCs w:val="22"/>
          <w:lang w:eastAsia="en-US"/>
        </w:rPr>
        <w:t xml:space="preserve"> June.</w:t>
      </w:r>
    </w:p>
    <w:p w:rsidR="009523E1" w:rsidRPr="009523E1" w:rsidRDefault="009523E1" w:rsidP="009523E1">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Students in Years 8, 9 and 10 should continue to engage with the tasks set by their teachers, again to make sure that they do not have gaps in their learning when they progress to the next Year Group.</w:t>
      </w:r>
    </w:p>
    <w:p w:rsid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 xml:space="preserve">I would ask any family that is having difficulty with our online learning to contact Mr Fitzpatrick at </w:t>
      </w:r>
      <w:hyperlink r:id="rId7" w:history="1">
        <w:r w:rsidRPr="009523E1">
          <w:rPr>
            <w:rFonts w:asciiTheme="minorHAnsi" w:eastAsiaTheme="minorHAnsi" w:hAnsiTheme="minorHAnsi" w:cstheme="minorBidi"/>
            <w:color w:val="0563C1" w:themeColor="hyperlink"/>
            <w:sz w:val="22"/>
            <w:szCs w:val="22"/>
            <w:u w:val="single"/>
            <w:lang w:eastAsia="en-US"/>
          </w:rPr>
          <w:t>pfitzparick867@c2ken.net</w:t>
        </w:r>
      </w:hyperlink>
      <w:r w:rsidRPr="009523E1">
        <w:rPr>
          <w:rFonts w:asciiTheme="minorHAnsi" w:eastAsiaTheme="minorHAnsi" w:hAnsiTheme="minorHAnsi" w:cstheme="minorBidi"/>
          <w:sz w:val="22"/>
          <w:szCs w:val="22"/>
          <w:lang w:eastAsia="en-US"/>
        </w:rPr>
        <w:t xml:space="preserve"> .  If any student has any pastoral issues, I would ask them to contact Mrs Harkins at </w:t>
      </w:r>
      <w:hyperlink r:id="rId8" w:history="1">
        <w:r w:rsidRPr="009523E1">
          <w:rPr>
            <w:rFonts w:asciiTheme="minorHAnsi" w:eastAsiaTheme="minorHAnsi" w:hAnsiTheme="minorHAnsi" w:cstheme="minorBidi"/>
            <w:color w:val="0563C1" w:themeColor="hyperlink"/>
            <w:sz w:val="22"/>
            <w:szCs w:val="22"/>
            <w:u w:val="single"/>
            <w:lang w:eastAsia="en-US"/>
          </w:rPr>
          <w:t>charkins282@c2ken.net</w:t>
        </w:r>
      </w:hyperlink>
      <w:r w:rsidRPr="009523E1">
        <w:rPr>
          <w:rFonts w:asciiTheme="minorHAnsi" w:eastAsiaTheme="minorHAnsi" w:hAnsiTheme="minorHAnsi" w:cstheme="minorBidi"/>
          <w:sz w:val="22"/>
          <w:szCs w:val="22"/>
          <w:lang w:eastAsia="en-US"/>
        </w:rPr>
        <w:t xml:space="preserve"> .  Any other queries or issues should be directed to </w:t>
      </w:r>
      <w:hyperlink r:id="rId9" w:history="1">
        <w:r w:rsidRPr="009523E1">
          <w:rPr>
            <w:rFonts w:asciiTheme="minorHAnsi" w:eastAsiaTheme="minorHAnsi" w:hAnsiTheme="minorHAnsi" w:cstheme="minorBidi"/>
            <w:color w:val="0563C1" w:themeColor="hyperlink"/>
            <w:sz w:val="22"/>
            <w:szCs w:val="22"/>
            <w:u w:val="single"/>
            <w:lang w:eastAsia="en-US"/>
          </w:rPr>
          <w:t>info@stpatricks.balllymena.ni.sch.uk</w:t>
        </w:r>
      </w:hyperlink>
      <w:r w:rsidRPr="009523E1">
        <w:rPr>
          <w:rFonts w:asciiTheme="minorHAnsi" w:eastAsiaTheme="minorHAnsi" w:hAnsiTheme="minorHAnsi" w:cstheme="minorBidi"/>
          <w:sz w:val="22"/>
          <w:szCs w:val="22"/>
          <w:lang w:eastAsia="en-US"/>
        </w:rPr>
        <w:t xml:space="preserve"> .</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We will contact parents again as soon as we receive any guidance from the Department of Education on schools re-opening.</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Finally, I would like to wish all of our students and their families well, and I hope that you all keep well, stay safe and stay at home.</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Yours faithfully</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noProof/>
          <w:sz w:val="22"/>
          <w:szCs w:val="22"/>
        </w:rPr>
        <w:drawing>
          <wp:inline distT="0" distB="0" distL="0" distR="0" wp14:anchorId="20B12DC8" wp14:editId="48361C36">
            <wp:extent cx="1524000" cy="664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M Knox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33" cy="672989"/>
                    </a:xfrm>
                    <a:prstGeom prst="rect">
                      <a:avLst/>
                    </a:prstGeom>
                  </pic:spPr>
                </pic:pic>
              </a:graphicData>
            </a:graphic>
          </wp:inline>
        </w:drawing>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Dr Martin Knox</w:t>
      </w:r>
    </w:p>
    <w:p w:rsidR="0024636B" w:rsidRPr="0017278D" w:rsidRDefault="0017278D" w:rsidP="0017278D">
      <w:pPr>
        <w:overflowPunct/>
        <w:autoSpaceDE/>
        <w:autoSpaceDN/>
        <w:adjustRightInd/>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Principal</w:t>
      </w:r>
    </w:p>
    <w:sectPr w:rsidR="0024636B" w:rsidRPr="0017278D">
      <w:head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6B" w:rsidRDefault="00EA4141">
      <w:r>
        <w:separator/>
      </w:r>
    </w:p>
  </w:endnote>
  <w:endnote w:type="continuationSeparator" w:id="0">
    <w:p w:rsidR="0024636B" w:rsidRDefault="00EA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6B" w:rsidRDefault="00EA4141">
      <w:r>
        <w:separator/>
      </w:r>
    </w:p>
  </w:footnote>
  <w:footnote w:type="continuationSeparator" w:id="0">
    <w:p w:rsidR="0024636B" w:rsidRDefault="00EA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6B" w:rsidRDefault="00EA4141">
    <w:pPr>
      <w:pStyle w:val="ReturnAddress"/>
      <w:framePr w:w="0" w:hRule="auto" w:wrap="auto" w:vAnchor="margin" w:hAnchor="text" w:xAlign="left" w:yAlign="inline"/>
      <w:jc w:val="right"/>
    </w:pPr>
    <w:r>
      <w:rPr>
        <w:noProof/>
      </w:rPr>
      <w:drawing>
        <wp:anchor distT="0" distB="0" distL="114300" distR="114300" simplePos="0" relativeHeight="251657216" behindDoc="0" locked="0" layoutInCell="1" allowOverlap="1">
          <wp:simplePos x="0" y="0"/>
          <wp:positionH relativeFrom="column">
            <wp:posOffset>-128270</wp:posOffset>
          </wp:positionH>
          <wp:positionV relativeFrom="paragraph">
            <wp:posOffset>-196215</wp:posOffset>
          </wp:positionV>
          <wp:extent cx="1258761" cy="1663700"/>
          <wp:effectExtent l="0" t="0" r="0" b="0"/>
          <wp:wrapNone/>
          <wp:docPr id="20" name="Picture 20" descr="Blazer Badge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lazer Badge No background 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761"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allowOverlap="1">
              <wp:simplePos x="0" y="0"/>
              <wp:positionH relativeFrom="column">
                <wp:posOffset>2854960</wp:posOffset>
              </wp:positionH>
              <wp:positionV relativeFrom="paragraph">
                <wp:posOffset>-215265</wp:posOffset>
              </wp:positionV>
              <wp:extent cx="3764915" cy="1925955"/>
              <wp:effectExtent l="0" t="0" r="0" b="0"/>
              <wp:wrapNone/>
              <wp:docPr id="3" name="Group 3"/>
              <wp:cNvGraphicFramePr/>
              <a:graphic xmlns:a="http://schemas.openxmlformats.org/drawingml/2006/main">
                <a:graphicData uri="http://schemas.microsoft.com/office/word/2010/wordprocessingGroup">
                  <wpg:wgp>
                    <wpg:cNvGrpSpPr/>
                    <wpg:grpSpPr>
                      <a:xfrm>
                        <a:off x="0" y="0"/>
                        <a:ext cx="3764915" cy="1925955"/>
                        <a:chOff x="0" y="0"/>
                        <a:chExt cx="3764915" cy="1925955"/>
                      </a:xfrm>
                    </wpg:grpSpPr>
                    <wps:wsp>
                      <wps:cNvPr id="2" name="Text Box 15"/>
                      <wps:cNvSpPr txBox="1">
                        <a:spLocks noChangeArrowheads="1"/>
                      </wps:cNvSpPr>
                      <wps:spPr bwMode="auto">
                        <a:xfrm>
                          <a:off x="0" y="0"/>
                          <a:ext cx="3764915"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36B" w:rsidRPr="00EA4141" w:rsidRDefault="00EA4141">
                            <w:pPr>
                              <w:pStyle w:val="ReturnAddress"/>
                              <w:spacing w:after="120"/>
                              <w:jc w:val="right"/>
                              <w:rPr>
                                <w:b/>
                                <w:color w:val="315635"/>
                                <w:sz w:val="36"/>
                                <w:szCs w:val="36"/>
                              </w:rPr>
                            </w:pPr>
                            <w:r w:rsidRPr="00EA4141">
                              <w:rPr>
                                <w:rFonts w:ascii="Times New Roman" w:hAnsi="Times New Roman"/>
                                <w:b/>
                                <w:color w:val="315635"/>
                                <w:sz w:val="36"/>
                                <w:szCs w:val="36"/>
                              </w:rPr>
                              <w:t>ST. PATRICK’S COLLEGE</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BROUGHSHANE ROAD</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BALLYMENA</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CO. ANTRIM BT43 7DZ</w:t>
                            </w:r>
                          </w:p>
                          <w:p w:rsidR="0024636B" w:rsidRPr="00EA4141" w:rsidRDefault="00EA4141">
                            <w:pPr>
                              <w:pStyle w:val="ReturnAddress"/>
                              <w:jc w:val="right"/>
                              <w:rPr>
                                <w:rFonts w:ascii="Times New Roman" w:hAnsi="Times New Roman"/>
                                <w:sz w:val="18"/>
                                <w:szCs w:val="18"/>
                              </w:rPr>
                            </w:pPr>
                            <w:r>
                              <w:rPr>
                                <w:rFonts w:ascii="Times New Roman" w:hAnsi="Times New Roman"/>
                                <w:sz w:val="24"/>
                                <w:szCs w:val="24"/>
                              </w:rPr>
                              <w:t xml:space="preserve">     </w:t>
                            </w:r>
                            <w:r w:rsidRPr="00EA4141">
                              <w:rPr>
                                <w:rFonts w:ascii="Times New Roman" w:hAnsi="Times New Roman"/>
                                <w:sz w:val="18"/>
                                <w:szCs w:val="18"/>
                              </w:rPr>
                              <w:t>Telephone: (02825) 656984 / 645059</w:t>
                            </w:r>
                          </w:p>
                          <w:p w:rsidR="0024636B" w:rsidRPr="00EA4141" w:rsidRDefault="00EA4141">
                            <w:pPr>
                              <w:pStyle w:val="ReturnAddress"/>
                              <w:jc w:val="right"/>
                              <w:rPr>
                                <w:rFonts w:ascii="Times New Roman" w:hAnsi="Times New Roman"/>
                                <w:sz w:val="18"/>
                                <w:szCs w:val="18"/>
                              </w:rPr>
                            </w:pPr>
                            <w:r w:rsidRPr="00EA4141">
                              <w:rPr>
                                <w:rFonts w:ascii="Times New Roman" w:hAnsi="Times New Roman"/>
                                <w:sz w:val="18"/>
                                <w:szCs w:val="18"/>
                              </w:rPr>
                              <w:t>Facsimile: (02825) 655932</w:t>
                            </w:r>
                          </w:p>
                          <w:p w:rsidR="0024636B" w:rsidRPr="00EA4141" w:rsidRDefault="00EA4141">
                            <w:pPr>
                              <w:pStyle w:val="ReturnAddress"/>
                              <w:jc w:val="right"/>
                              <w:rPr>
                                <w:rFonts w:ascii="Times New Roman" w:hAnsi="Times New Roman"/>
                                <w:sz w:val="18"/>
                                <w:szCs w:val="18"/>
                                <w:lang w:val="fr-FR"/>
                              </w:rPr>
                            </w:pPr>
                            <w:r w:rsidRPr="00EA4141">
                              <w:rPr>
                                <w:rFonts w:ascii="Times New Roman" w:hAnsi="Times New Roman"/>
                                <w:sz w:val="18"/>
                                <w:szCs w:val="18"/>
                                <w:lang w:val="fr-FR"/>
                              </w:rPr>
                              <w:t xml:space="preserve">Email: </w:t>
                            </w:r>
                            <w:hyperlink r:id="rId2" w:history="1">
                              <w:r w:rsidRPr="00EA4141">
                                <w:rPr>
                                  <w:rFonts w:ascii="Times New Roman" w:hAnsi="Times New Roman"/>
                                  <w:sz w:val="18"/>
                                  <w:szCs w:val="18"/>
                                  <w:lang w:val="fr-FR"/>
                                </w:rPr>
                                <w:t>info@stpatricks.ballymena.ni.sch.uk</w:t>
                              </w:r>
                            </w:hyperlink>
                          </w:p>
                          <w:p w:rsidR="0024636B" w:rsidRDefault="00EA4141">
                            <w:pPr>
                              <w:pStyle w:val="ReturnAddress"/>
                              <w:jc w:val="right"/>
                              <w:rPr>
                                <w:rFonts w:ascii="Times New Roman" w:hAnsi="Times New Roman"/>
                                <w:sz w:val="20"/>
                              </w:rPr>
                            </w:pPr>
                            <w:r w:rsidRPr="00EA4141">
                              <w:rPr>
                                <w:rFonts w:ascii="Times New Roman" w:hAnsi="Times New Roman"/>
                                <w:sz w:val="18"/>
                                <w:szCs w:val="18"/>
                              </w:rPr>
                              <w:t xml:space="preserve">Website: </w:t>
                            </w:r>
                            <w:hyperlink r:id="rId3" w:history="1">
                              <w:r w:rsidRPr="00EA4141">
                                <w:rPr>
                                  <w:rStyle w:val="Hyperlink"/>
                                  <w:rFonts w:ascii="Times New Roman" w:hAnsi="Times New Roman"/>
                                  <w:sz w:val="18"/>
                                  <w:szCs w:val="18"/>
                                </w:rPr>
                                <w:t>www.stpatricksballymena.com</w:t>
                              </w:r>
                            </w:hyperlink>
                          </w:p>
                          <w:p w:rsidR="0024636B" w:rsidRDefault="0024636B">
                            <w:pPr>
                              <w:pStyle w:val="ReturnAddress"/>
                              <w:jc w:val="right"/>
                              <w:rPr>
                                <w:rFonts w:ascii="Times New Roman" w:hAnsi="Times New Roman"/>
                                <w:sz w:val="20"/>
                              </w:rPr>
                            </w:pP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Principal: Dr M Knox B.A.(Hons) PGCE M.A. PhD PQH (N.I.)</w:t>
                            </w:r>
                          </w:p>
                        </w:txbxContent>
                      </wps:txbx>
                      <wps:bodyPr rot="0" vert="horz" wrap="none" lIns="91440" tIns="45720" rIns="91440" bIns="45720" anchor="t" anchorCtr="0" upright="1">
                        <a:noAutofit/>
                      </wps:bodyPr>
                    </wps:wsp>
                    <wps:wsp>
                      <wps:cNvPr id="4" name="Line 10"/>
                      <wps:cNvCnPr>
                        <a:cxnSpLocks noChangeShapeType="1"/>
                      </wps:cNvCnPr>
                      <wps:spPr bwMode="auto">
                        <a:xfrm flipH="1" flipV="1">
                          <a:off x="76200" y="1682750"/>
                          <a:ext cx="3613150" cy="17608"/>
                        </a:xfrm>
                        <a:prstGeom prst="line">
                          <a:avLst/>
                        </a:prstGeom>
                        <a:noFill/>
                        <a:ln w="12700">
                          <a:solidFill>
                            <a:srgbClr val="315635"/>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 o:spid="_x0000_s1026" style="position:absolute;left:0;text-align:left;margin-left:224.8pt;margin-top:-16.95pt;width:296.45pt;height:151.65pt;z-index:251658240" coordsize="37649,1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">
              <v:shapetype id="_x0000_t202" coordsize="21600,21600" o:spt="202" path="m,l,21600r21600,l21600,xe">
                <v:stroke joinstyle="miter"/>
                <v:path gradientshapeok="t" o:connecttype="rect"/>
              </v:shapetype>
              <v:shape id="Text Box 15" o:spid="_x0000_s1027" type="#_x0000_t202" style="position:absolute;width:37649;height:19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rsidR="0024636B" w:rsidRPr="00EA4141" w:rsidRDefault="00EA4141">
                      <w:pPr>
                        <w:pStyle w:val="ReturnAddress"/>
                        <w:spacing w:after="120"/>
                        <w:jc w:val="right"/>
                        <w:rPr>
                          <w:b/>
                          <w:color w:val="315635"/>
                          <w:sz w:val="36"/>
                          <w:szCs w:val="36"/>
                        </w:rPr>
                      </w:pPr>
                      <w:r w:rsidRPr="00EA4141">
                        <w:rPr>
                          <w:rFonts w:ascii="Times New Roman" w:hAnsi="Times New Roman"/>
                          <w:b/>
                          <w:color w:val="315635"/>
                          <w:sz w:val="36"/>
                          <w:szCs w:val="36"/>
                        </w:rPr>
                        <w:t>ST. PATRICK’S COLLEGE</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BROUGHSHANE ROAD</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BALLYMENA</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CO. ANTRIM BT43 7DZ</w:t>
                      </w:r>
                    </w:p>
                    <w:p w:rsidR="0024636B" w:rsidRPr="00EA4141" w:rsidRDefault="00EA4141">
                      <w:pPr>
                        <w:pStyle w:val="ReturnAddress"/>
                        <w:jc w:val="right"/>
                        <w:rPr>
                          <w:rFonts w:ascii="Times New Roman" w:hAnsi="Times New Roman"/>
                          <w:sz w:val="18"/>
                          <w:szCs w:val="18"/>
                        </w:rPr>
                      </w:pPr>
                      <w:r>
                        <w:rPr>
                          <w:rFonts w:ascii="Times New Roman" w:hAnsi="Times New Roman"/>
                          <w:sz w:val="24"/>
                          <w:szCs w:val="24"/>
                        </w:rPr>
                        <w:t xml:space="preserve">     </w:t>
                      </w:r>
                      <w:r w:rsidRPr="00EA4141">
                        <w:rPr>
                          <w:rFonts w:ascii="Times New Roman" w:hAnsi="Times New Roman"/>
                          <w:sz w:val="18"/>
                          <w:szCs w:val="18"/>
                        </w:rPr>
                        <w:t>Telephone: (02825) 656984 / 645059</w:t>
                      </w:r>
                    </w:p>
                    <w:p w:rsidR="0024636B" w:rsidRPr="00EA4141" w:rsidRDefault="00EA4141">
                      <w:pPr>
                        <w:pStyle w:val="ReturnAddress"/>
                        <w:jc w:val="right"/>
                        <w:rPr>
                          <w:rFonts w:ascii="Times New Roman" w:hAnsi="Times New Roman"/>
                          <w:sz w:val="18"/>
                          <w:szCs w:val="18"/>
                        </w:rPr>
                      </w:pPr>
                      <w:r w:rsidRPr="00EA4141">
                        <w:rPr>
                          <w:rFonts w:ascii="Times New Roman" w:hAnsi="Times New Roman"/>
                          <w:sz w:val="18"/>
                          <w:szCs w:val="18"/>
                        </w:rPr>
                        <w:t>Facsimile: (02825) 655932</w:t>
                      </w:r>
                    </w:p>
                    <w:p w:rsidR="0024636B" w:rsidRPr="00EA4141" w:rsidRDefault="00EA4141">
                      <w:pPr>
                        <w:pStyle w:val="ReturnAddress"/>
                        <w:jc w:val="right"/>
                        <w:rPr>
                          <w:rFonts w:ascii="Times New Roman" w:hAnsi="Times New Roman"/>
                          <w:sz w:val="18"/>
                          <w:szCs w:val="18"/>
                          <w:lang w:val="fr-FR"/>
                        </w:rPr>
                      </w:pPr>
                      <w:r w:rsidRPr="00EA4141">
                        <w:rPr>
                          <w:rFonts w:ascii="Times New Roman" w:hAnsi="Times New Roman"/>
                          <w:sz w:val="18"/>
                          <w:szCs w:val="18"/>
                          <w:lang w:val="fr-FR"/>
                        </w:rPr>
                        <w:t xml:space="preserve">Email: </w:t>
                      </w:r>
                      <w:hyperlink r:id="rId4" w:history="1">
                        <w:r w:rsidRPr="00EA4141">
                          <w:rPr>
                            <w:rFonts w:ascii="Times New Roman" w:hAnsi="Times New Roman"/>
                            <w:sz w:val="18"/>
                            <w:szCs w:val="18"/>
                            <w:lang w:val="fr-FR"/>
                          </w:rPr>
                          <w:t>info@stpatricks.ballymena.ni.sch.uk</w:t>
                        </w:r>
                      </w:hyperlink>
                    </w:p>
                    <w:p w:rsidR="0024636B" w:rsidRDefault="00EA4141">
                      <w:pPr>
                        <w:pStyle w:val="ReturnAddress"/>
                        <w:jc w:val="right"/>
                        <w:rPr>
                          <w:rFonts w:ascii="Times New Roman" w:hAnsi="Times New Roman"/>
                          <w:sz w:val="20"/>
                        </w:rPr>
                      </w:pPr>
                      <w:r w:rsidRPr="00EA4141">
                        <w:rPr>
                          <w:rFonts w:ascii="Times New Roman" w:hAnsi="Times New Roman"/>
                          <w:sz w:val="18"/>
                          <w:szCs w:val="18"/>
                        </w:rPr>
                        <w:t xml:space="preserve">Website: </w:t>
                      </w:r>
                      <w:hyperlink r:id="rId5" w:history="1">
                        <w:r w:rsidRPr="00EA4141">
                          <w:rPr>
                            <w:rStyle w:val="Hyperlink"/>
                            <w:rFonts w:ascii="Times New Roman" w:hAnsi="Times New Roman"/>
                            <w:sz w:val="18"/>
                            <w:szCs w:val="18"/>
                          </w:rPr>
                          <w:t>www.stpatricksballymena.com</w:t>
                        </w:r>
                      </w:hyperlink>
                    </w:p>
                    <w:p w:rsidR="0024636B" w:rsidRDefault="0024636B">
                      <w:pPr>
                        <w:pStyle w:val="ReturnAddress"/>
                        <w:jc w:val="right"/>
                        <w:rPr>
                          <w:rFonts w:ascii="Times New Roman" w:hAnsi="Times New Roman"/>
                          <w:sz w:val="20"/>
                        </w:rPr>
                      </w:pP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Principal: Dr M Knox B.A.(Hons) PGCE M.A. PhD PQH (N.I.)</w:t>
                      </w:r>
                    </w:p>
                  </w:txbxContent>
                </v:textbox>
              </v:shape>
              <v:line id="Line 10" o:spid="_x0000_s1028" style="position:absolute;flip:x y;visibility:visible;mso-wrap-style:square" from="762,16827" to="36893,1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" strokecolor="#315635" strokeweight="1pt"/>
            </v:group>
          </w:pict>
        </mc:Fallback>
      </mc:AlternateContent>
    </w:r>
  </w:p>
  <w:p w:rsidR="0024636B" w:rsidRDefault="00EA4141">
    <w:pPr>
      <w:jc w:val="right"/>
      <w:rPr>
        <w:b/>
        <w:sz w:val="28"/>
      </w:rPr>
    </w:pPr>
    <w:r>
      <w:t xml:space="preserve">                                                            </w:t>
    </w:r>
  </w:p>
  <w:p w:rsidR="0024636B" w:rsidRDefault="0024636B">
    <w:pPr>
      <w:pStyle w:val="Header"/>
    </w:pPr>
  </w:p>
  <w:p w:rsidR="0024636B" w:rsidRDefault="0024636B">
    <w:pPr>
      <w:pStyle w:val="Header"/>
    </w:pPr>
  </w:p>
  <w:p w:rsidR="0024636B" w:rsidRDefault="0024636B">
    <w:pPr>
      <w:pStyle w:val="Header"/>
    </w:pPr>
  </w:p>
  <w:p w:rsidR="0024636B" w:rsidRDefault="0024636B">
    <w:pPr>
      <w:pStyle w:val="Header"/>
    </w:pPr>
  </w:p>
  <w:p w:rsidR="0024636B" w:rsidRDefault="0024636B">
    <w:pPr>
      <w:pStyle w:val="Header"/>
    </w:pPr>
  </w:p>
  <w:p w:rsidR="0024636B" w:rsidRDefault="0024636B">
    <w:pPr>
      <w:pStyle w:val="Header"/>
    </w:pPr>
  </w:p>
  <w:p w:rsidR="0024636B" w:rsidRDefault="0024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6EE"/>
    <w:multiLevelType w:val="hybridMultilevel"/>
    <w:tmpl w:val="D8FE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ru v:ext="edit" colors="#f30,green,#3156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6B"/>
    <w:rsid w:val="0017278D"/>
    <w:rsid w:val="00196301"/>
    <w:rsid w:val="0024636B"/>
    <w:rsid w:val="005E7E73"/>
    <w:rsid w:val="009523E1"/>
    <w:rsid w:val="00EA4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f30,green,#315635"/>
    </o:shapedefaults>
    <o:shapelayout v:ext="edit">
      <o:idmap v:ext="edit" data="1"/>
    </o:shapelayout>
  </w:shapeDefaults>
  <w:decimalSymbol w:val="."/>
  <w:listSeparator w:val=","/>
  <w14:docId w14:val="11921871"/>
  <w15:chartTrackingRefBased/>
  <w15:docId w15:val="{F00F3E69-E84F-45D4-9EF0-1BF77BCB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pPr>
    <w:rPr>
      <w:rFonts w:ascii="Arial" w:hAnsi="Arial"/>
      <w:sz w:val="14"/>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6731">
      <w:bodyDiv w:val="1"/>
      <w:marLeft w:val="0"/>
      <w:marRight w:val="0"/>
      <w:marTop w:val="0"/>
      <w:marBottom w:val="0"/>
      <w:divBdr>
        <w:top w:val="none" w:sz="0" w:space="0" w:color="auto"/>
        <w:left w:val="none" w:sz="0" w:space="0" w:color="auto"/>
        <w:bottom w:val="none" w:sz="0" w:space="0" w:color="auto"/>
        <w:right w:val="none" w:sz="0" w:space="0" w:color="auto"/>
      </w:divBdr>
      <w:divsChild>
        <w:div w:id="630523538">
          <w:marLeft w:val="0"/>
          <w:marRight w:val="0"/>
          <w:marTop w:val="0"/>
          <w:marBottom w:val="0"/>
          <w:divBdr>
            <w:top w:val="none" w:sz="0" w:space="0" w:color="auto"/>
            <w:left w:val="none" w:sz="0" w:space="0" w:color="auto"/>
            <w:bottom w:val="none" w:sz="0" w:space="0" w:color="auto"/>
            <w:right w:val="none" w:sz="0" w:space="0" w:color="auto"/>
          </w:divBdr>
        </w:div>
        <w:div w:id="112277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kins282@c2ke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fitzparick867@c2ke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stpatricks.balllymena.ni.sch.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tpatricksballymena.com" TargetMode="External"/><Relationship Id="rId2" Type="http://schemas.openxmlformats.org/officeDocument/2006/relationships/hyperlink" Target="mailto:info@stpatricks.ballymena.ni.sch.uk" TargetMode="External"/><Relationship Id="rId1" Type="http://schemas.openxmlformats.org/officeDocument/2006/relationships/image" Target="media/image2.png"/><Relationship Id="rId5" Type="http://schemas.openxmlformats.org/officeDocument/2006/relationships/hyperlink" Target="http://www.stpatricksballymena.com" TargetMode="External"/><Relationship Id="rId4" Type="http://schemas.openxmlformats.org/officeDocument/2006/relationships/hyperlink" Target="mailto:info@stpatrick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15348DC9</Template>
  <TotalTime>3</TotalTime>
  <Pages>1</Pages>
  <Words>359</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179 Dunvale</vt:lpstr>
    </vt:vector>
  </TitlesOfParts>
  <Company>RM Network: Build 12</Company>
  <LinksUpToDate>false</LinksUpToDate>
  <CharactersWithSpaces>2224</CharactersWithSpaces>
  <SharedDoc>false</SharedDoc>
  <HLinks>
    <vt:vector size="12" baseType="variant">
      <vt:variant>
        <vt:i4>2293864</vt:i4>
      </vt:variant>
      <vt:variant>
        <vt:i4>3</vt:i4>
      </vt:variant>
      <vt:variant>
        <vt:i4>0</vt:i4>
      </vt:variant>
      <vt:variant>
        <vt:i4>5</vt:i4>
      </vt:variant>
      <vt:variant>
        <vt:lpwstr>http://www.stpatricksballymena.com/</vt:lpwstr>
      </vt:variant>
      <vt:variant>
        <vt:lpwstr/>
      </vt:variant>
      <vt:variant>
        <vt:i4>5177399</vt:i4>
      </vt:variant>
      <vt:variant>
        <vt:i4>0</vt:i4>
      </vt:variant>
      <vt:variant>
        <vt:i4>0</vt:i4>
      </vt:variant>
      <vt:variant>
        <vt:i4>5</vt:i4>
      </vt:variant>
      <vt:variant>
        <vt:lpwstr>mailto:info@stpatricks.ballymena.ni.sch.uk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 Dunvale</dc:title>
  <dc:subject/>
  <dc:creator>scooke852</dc:creator>
  <cp:keywords/>
  <dc:description/>
  <cp:lastModifiedBy>P Fitzpatrick</cp:lastModifiedBy>
  <cp:revision>6</cp:revision>
  <cp:lastPrinted>2018-08-09T11:12:00Z</cp:lastPrinted>
  <dcterms:created xsi:type="dcterms:W3CDTF">2020-05-12T09:00:00Z</dcterms:created>
  <dcterms:modified xsi:type="dcterms:W3CDTF">2020-05-12T09:36:00Z</dcterms:modified>
</cp:coreProperties>
</file>