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DC9B3" w14:textId="77777777" w:rsidR="00046220" w:rsidRPr="00B81516" w:rsidRDefault="00046220" w:rsidP="00046220">
      <w:pPr>
        <w:overflowPunct/>
        <w:autoSpaceDE/>
        <w:autoSpaceDN/>
        <w:adjustRightInd/>
        <w:spacing w:after="160" w:line="259" w:lineRule="auto"/>
        <w:rPr>
          <w:rFonts w:asciiTheme="minorHAnsi" w:eastAsiaTheme="minorHAnsi" w:hAnsiTheme="minorHAnsi" w:cstheme="minorBidi"/>
          <w:sz w:val="20"/>
          <w:lang w:eastAsia="en-US"/>
        </w:rPr>
      </w:pPr>
      <w:r w:rsidRPr="00046220">
        <w:rPr>
          <w:rFonts w:asciiTheme="minorHAnsi" w:eastAsiaTheme="minorHAnsi" w:hAnsiTheme="minorHAnsi" w:cstheme="minorBidi"/>
          <w:sz w:val="22"/>
          <w:szCs w:val="22"/>
          <w:lang w:eastAsia="en-US"/>
        </w:rPr>
        <w:tab/>
      </w:r>
      <w:r w:rsidRPr="00046220">
        <w:rPr>
          <w:rFonts w:asciiTheme="minorHAnsi" w:eastAsiaTheme="minorHAnsi" w:hAnsiTheme="minorHAnsi" w:cstheme="minorBidi"/>
          <w:sz w:val="22"/>
          <w:szCs w:val="22"/>
          <w:lang w:eastAsia="en-US"/>
        </w:rPr>
        <w:tab/>
      </w:r>
      <w:r w:rsidRPr="00046220">
        <w:rPr>
          <w:rFonts w:asciiTheme="minorHAnsi" w:eastAsiaTheme="minorHAnsi" w:hAnsiTheme="minorHAnsi" w:cstheme="minorBidi"/>
          <w:sz w:val="22"/>
          <w:szCs w:val="22"/>
          <w:lang w:eastAsia="en-US"/>
        </w:rPr>
        <w:tab/>
      </w:r>
      <w:r w:rsidRPr="00046220">
        <w:rPr>
          <w:rFonts w:asciiTheme="minorHAnsi" w:eastAsiaTheme="minorHAnsi" w:hAnsiTheme="minorHAnsi" w:cstheme="minorBidi"/>
          <w:sz w:val="22"/>
          <w:szCs w:val="22"/>
          <w:lang w:eastAsia="en-US"/>
        </w:rPr>
        <w:tab/>
      </w:r>
      <w:r w:rsidRPr="00046220">
        <w:rPr>
          <w:rFonts w:asciiTheme="minorHAnsi" w:eastAsiaTheme="minorHAnsi" w:hAnsiTheme="minorHAnsi" w:cstheme="minorBidi"/>
          <w:sz w:val="22"/>
          <w:szCs w:val="22"/>
          <w:lang w:eastAsia="en-US"/>
        </w:rPr>
        <w:tab/>
      </w:r>
      <w:r w:rsidRPr="00046220">
        <w:rPr>
          <w:rFonts w:asciiTheme="minorHAnsi" w:eastAsiaTheme="minorHAnsi" w:hAnsiTheme="minorHAnsi" w:cstheme="minorBidi"/>
          <w:sz w:val="22"/>
          <w:szCs w:val="22"/>
          <w:lang w:eastAsia="en-US"/>
        </w:rPr>
        <w:tab/>
      </w:r>
      <w:r w:rsidRPr="00046220">
        <w:rPr>
          <w:rFonts w:asciiTheme="minorHAnsi" w:eastAsiaTheme="minorHAnsi" w:hAnsiTheme="minorHAnsi" w:cstheme="minorBidi"/>
          <w:sz w:val="22"/>
          <w:szCs w:val="22"/>
          <w:lang w:eastAsia="en-US"/>
        </w:rPr>
        <w:tab/>
      </w:r>
      <w:r w:rsidRPr="00046220">
        <w:rPr>
          <w:rFonts w:asciiTheme="minorHAnsi" w:eastAsiaTheme="minorHAnsi" w:hAnsiTheme="minorHAnsi" w:cstheme="minorBidi"/>
          <w:sz w:val="22"/>
          <w:szCs w:val="22"/>
          <w:lang w:eastAsia="en-US"/>
        </w:rPr>
        <w:tab/>
      </w:r>
      <w:r w:rsidRPr="00046220">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0039215B">
        <w:rPr>
          <w:rFonts w:asciiTheme="minorHAnsi" w:eastAsiaTheme="minorHAnsi" w:hAnsiTheme="minorHAnsi" w:cstheme="minorBidi"/>
          <w:sz w:val="22"/>
          <w:szCs w:val="22"/>
          <w:lang w:eastAsia="en-US"/>
        </w:rPr>
        <w:tab/>
      </w:r>
      <w:r w:rsidR="00647FDC">
        <w:rPr>
          <w:rFonts w:asciiTheme="minorHAnsi" w:eastAsiaTheme="minorHAnsi" w:hAnsiTheme="minorHAnsi" w:cstheme="minorBidi"/>
          <w:sz w:val="22"/>
          <w:szCs w:val="22"/>
          <w:lang w:eastAsia="en-US"/>
        </w:rPr>
        <w:tab/>
      </w:r>
      <w:r w:rsidR="004C6248">
        <w:rPr>
          <w:rFonts w:asciiTheme="minorHAnsi" w:eastAsiaTheme="minorHAnsi" w:hAnsiTheme="minorHAnsi" w:cstheme="minorBidi"/>
          <w:sz w:val="20"/>
          <w:lang w:eastAsia="en-US"/>
        </w:rPr>
        <w:t>1</w:t>
      </w:r>
      <w:r w:rsidR="004C6248" w:rsidRPr="004C6248">
        <w:rPr>
          <w:rFonts w:asciiTheme="minorHAnsi" w:eastAsiaTheme="minorHAnsi" w:hAnsiTheme="minorHAnsi" w:cstheme="minorBidi"/>
          <w:sz w:val="20"/>
          <w:vertAlign w:val="superscript"/>
          <w:lang w:eastAsia="en-US"/>
        </w:rPr>
        <w:t>st</w:t>
      </w:r>
      <w:r w:rsidR="003225F9">
        <w:rPr>
          <w:rFonts w:asciiTheme="minorHAnsi" w:eastAsiaTheme="minorHAnsi" w:hAnsiTheme="minorHAnsi" w:cstheme="minorBidi"/>
          <w:sz w:val="20"/>
          <w:lang w:eastAsia="en-US"/>
        </w:rPr>
        <w:t xml:space="preserve"> January 2021</w:t>
      </w:r>
    </w:p>
    <w:p w14:paraId="369FA461" w14:textId="77777777" w:rsidR="0039215B" w:rsidRDefault="00046220" w:rsidP="0039215B">
      <w:pPr>
        <w:overflowPunct/>
        <w:autoSpaceDE/>
        <w:autoSpaceDN/>
        <w:adjustRightInd/>
        <w:spacing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Dear Parent/Guardian</w:t>
      </w:r>
    </w:p>
    <w:p w14:paraId="2571FA9A" w14:textId="77777777" w:rsidR="00046220" w:rsidRPr="0039215B" w:rsidRDefault="00B81516" w:rsidP="0039215B">
      <w:pPr>
        <w:overflowPunct/>
        <w:autoSpaceDE/>
        <w:autoSpaceDN/>
        <w:adjustRightInd/>
        <w:spacing w:line="259" w:lineRule="auto"/>
        <w:jc w:val="center"/>
        <w:rPr>
          <w:rFonts w:asciiTheme="minorHAnsi" w:eastAsiaTheme="minorHAnsi" w:hAnsiTheme="minorHAnsi" w:cstheme="minorBidi"/>
          <w:sz w:val="20"/>
          <w:lang w:eastAsia="en-US"/>
        </w:rPr>
      </w:pPr>
      <w:r>
        <w:rPr>
          <w:rFonts w:asciiTheme="minorHAnsi" w:eastAsiaTheme="minorHAnsi" w:hAnsiTheme="minorHAnsi" w:cstheme="minorBidi"/>
          <w:b/>
          <w:sz w:val="20"/>
          <w:u w:val="single"/>
          <w:lang w:eastAsia="en-US"/>
        </w:rPr>
        <w:t>School Re-opening, January 2021</w:t>
      </w:r>
    </w:p>
    <w:p w14:paraId="20A7A5DD" w14:textId="77777777" w:rsidR="00046220" w:rsidRPr="00B81516" w:rsidRDefault="001D7DF1" w:rsidP="0039215B">
      <w:pPr>
        <w:overflowPunct/>
        <w:autoSpaceDE/>
        <w:autoSpaceDN/>
        <w:adjustRightInd/>
        <w:spacing w:line="259" w:lineRule="auto"/>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 xml:space="preserve">Firstly, I would like to wish all pupils and their families a happy New Year.  </w:t>
      </w:r>
      <w:r w:rsidR="00647FDC" w:rsidRPr="00B81516">
        <w:rPr>
          <w:rFonts w:asciiTheme="minorHAnsi" w:eastAsiaTheme="minorHAnsi" w:hAnsiTheme="minorHAnsi" w:cstheme="minorBidi"/>
          <w:sz w:val="20"/>
          <w:lang w:eastAsia="en-US"/>
        </w:rPr>
        <w:t>As I indicated in my Christmas message to you, it was possible that school might not re-open as planned on Tuesday 5</w:t>
      </w:r>
      <w:r w:rsidR="00647FDC" w:rsidRPr="00B81516">
        <w:rPr>
          <w:rFonts w:asciiTheme="minorHAnsi" w:eastAsiaTheme="minorHAnsi" w:hAnsiTheme="minorHAnsi" w:cstheme="minorBidi"/>
          <w:sz w:val="20"/>
          <w:vertAlign w:val="superscript"/>
          <w:lang w:eastAsia="en-US"/>
        </w:rPr>
        <w:t>th</w:t>
      </w:r>
      <w:r w:rsidR="00647FDC" w:rsidRPr="00B81516">
        <w:rPr>
          <w:rFonts w:asciiTheme="minorHAnsi" w:eastAsiaTheme="minorHAnsi" w:hAnsiTheme="minorHAnsi" w:cstheme="minorBidi"/>
          <w:sz w:val="20"/>
          <w:lang w:eastAsia="en-US"/>
        </w:rPr>
        <w:t xml:space="preserve"> January, g</w:t>
      </w:r>
      <w:r w:rsidR="0039215B">
        <w:rPr>
          <w:rFonts w:asciiTheme="minorHAnsi" w:eastAsiaTheme="minorHAnsi" w:hAnsiTheme="minorHAnsi" w:cstheme="minorBidi"/>
          <w:sz w:val="20"/>
          <w:lang w:eastAsia="en-US"/>
        </w:rPr>
        <w:t>iven ongoing Covid-19 issues.  As a result of the currently worsening Covid-19 situation, t</w:t>
      </w:r>
      <w:r w:rsidR="00647FDC" w:rsidRPr="00B81516">
        <w:rPr>
          <w:rFonts w:asciiTheme="minorHAnsi" w:eastAsiaTheme="minorHAnsi" w:hAnsiTheme="minorHAnsi" w:cstheme="minorBidi"/>
          <w:sz w:val="20"/>
          <w:lang w:eastAsia="en-US"/>
        </w:rPr>
        <w:t xml:space="preserve">he Education Minister, Mr Weir, has announced changes to school re-opening, and they </w:t>
      </w:r>
      <w:r>
        <w:rPr>
          <w:rFonts w:asciiTheme="minorHAnsi" w:eastAsiaTheme="minorHAnsi" w:hAnsiTheme="minorHAnsi" w:cstheme="minorBidi"/>
          <w:sz w:val="20"/>
          <w:lang w:eastAsia="en-US"/>
        </w:rPr>
        <w:t xml:space="preserve">will </w:t>
      </w:r>
      <w:r w:rsidR="00647FDC" w:rsidRPr="00B81516">
        <w:rPr>
          <w:rFonts w:asciiTheme="minorHAnsi" w:eastAsiaTheme="minorHAnsi" w:hAnsiTheme="minorHAnsi" w:cstheme="minorBidi"/>
          <w:sz w:val="20"/>
          <w:lang w:eastAsia="en-US"/>
        </w:rPr>
        <w:t>affect our school as follows:</w:t>
      </w:r>
    </w:p>
    <w:p w14:paraId="5A92C070" w14:textId="77777777" w:rsidR="00647FDC" w:rsidRPr="00B81516" w:rsidRDefault="00647FDC" w:rsidP="00647FDC">
      <w:pPr>
        <w:pStyle w:val="ListParagraph"/>
        <w:numPr>
          <w:ilvl w:val="0"/>
          <w:numId w:val="1"/>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All Year Groups will be taught remotely from Tuesday 5</w:t>
      </w:r>
      <w:r w:rsidRPr="00B81516">
        <w:rPr>
          <w:rFonts w:asciiTheme="minorHAnsi" w:eastAsiaTheme="minorHAnsi" w:hAnsiTheme="minorHAnsi" w:cstheme="minorBidi"/>
          <w:sz w:val="20"/>
          <w:vertAlign w:val="superscript"/>
          <w:lang w:eastAsia="en-US"/>
        </w:rPr>
        <w:t>th</w:t>
      </w:r>
      <w:r w:rsidRPr="00B81516">
        <w:rPr>
          <w:rFonts w:asciiTheme="minorHAnsi" w:eastAsiaTheme="minorHAnsi" w:hAnsiTheme="minorHAnsi" w:cstheme="minorBidi"/>
          <w:sz w:val="20"/>
          <w:lang w:eastAsia="en-US"/>
        </w:rPr>
        <w:t xml:space="preserve"> to Friday 8</w:t>
      </w:r>
      <w:r w:rsidRPr="00B81516">
        <w:rPr>
          <w:rFonts w:asciiTheme="minorHAnsi" w:eastAsiaTheme="minorHAnsi" w:hAnsiTheme="minorHAnsi" w:cstheme="minorBidi"/>
          <w:sz w:val="20"/>
          <w:vertAlign w:val="superscript"/>
          <w:lang w:eastAsia="en-US"/>
        </w:rPr>
        <w:t>th</w:t>
      </w:r>
      <w:r w:rsidRPr="00B81516">
        <w:rPr>
          <w:rFonts w:asciiTheme="minorHAnsi" w:eastAsiaTheme="minorHAnsi" w:hAnsiTheme="minorHAnsi" w:cstheme="minorBidi"/>
          <w:sz w:val="20"/>
          <w:lang w:eastAsia="en-US"/>
        </w:rPr>
        <w:t xml:space="preserve"> January 2021</w:t>
      </w:r>
      <w:r w:rsidR="008226F6">
        <w:rPr>
          <w:rFonts w:asciiTheme="minorHAnsi" w:eastAsiaTheme="minorHAnsi" w:hAnsiTheme="minorHAnsi" w:cstheme="minorBidi"/>
          <w:sz w:val="20"/>
          <w:lang w:eastAsia="en-US"/>
        </w:rPr>
        <w:t xml:space="preserve"> using Google Classroom,</w:t>
      </w:r>
      <w:r w:rsidR="00B81516">
        <w:rPr>
          <w:rFonts w:asciiTheme="minorHAnsi" w:eastAsiaTheme="minorHAnsi" w:hAnsiTheme="minorHAnsi" w:cstheme="minorBidi"/>
          <w:sz w:val="20"/>
          <w:lang w:eastAsia="en-US"/>
        </w:rPr>
        <w:t xml:space="preserve"> other online learning platforms</w:t>
      </w:r>
      <w:r w:rsidR="008226F6">
        <w:rPr>
          <w:rFonts w:asciiTheme="minorHAnsi" w:eastAsiaTheme="minorHAnsi" w:hAnsiTheme="minorHAnsi" w:cstheme="minorBidi"/>
          <w:sz w:val="20"/>
          <w:lang w:eastAsia="en-US"/>
        </w:rPr>
        <w:t xml:space="preserve"> or booklets</w:t>
      </w:r>
    </w:p>
    <w:p w14:paraId="4AED6885" w14:textId="77777777" w:rsidR="00647FDC" w:rsidRPr="00B81516" w:rsidRDefault="00647FDC" w:rsidP="00647FDC">
      <w:pPr>
        <w:pStyle w:val="ListParagraph"/>
        <w:numPr>
          <w:ilvl w:val="0"/>
          <w:numId w:val="1"/>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 xml:space="preserve">Years 8, 9, 10 and 11 will remain at home and continue to be taught remotely </w:t>
      </w:r>
      <w:r w:rsidR="0039215B">
        <w:rPr>
          <w:rFonts w:asciiTheme="minorHAnsi" w:eastAsiaTheme="minorHAnsi" w:hAnsiTheme="minorHAnsi" w:cstheme="minorBidi"/>
          <w:sz w:val="20"/>
          <w:lang w:eastAsia="en-US"/>
        </w:rPr>
        <w:t xml:space="preserve">via Google Classroom, </w:t>
      </w:r>
      <w:r w:rsidR="00B81516">
        <w:rPr>
          <w:rFonts w:asciiTheme="minorHAnsi" w:eastAsiaTheme="minorHAnsi" w:hAnsiTheme="minorHAnsi" w:cstheme="minorBidi"/>
          <w:sz w:val="20"/>
          <w:lang w:eastAsia="en-US"/>
        </w:rPr>
        <w:t>other online platforms</w:t>
      </w:r>
      <w:r w:rsidR="0039215B">
        <w:rPr>
          <w:rFonts w:asciiTheme="minorHAnsi" w:eastAsiaTheme="minorHAnsi" w:hAnsiTheme="minorHAnsi" w:cstheme="minorBidi"/>
          <w:sz w:val="20"/>
          <w:lang w:eastAsia="en-US"/>
        </w:rPr>
        <w:t xml:space="preserve"> or booklets</w:t>
      </w:r>
      <w:r w:rsidR="00B81516">
        <w:rPr>
          <w:rFonts w:asciiTheme="minorHAnsi" w:eastAsiaTheme="minorHAnsi" w:hAnsiTheme="minorHAnsi" w:cstheme="minorBidi"/>
          <w:sz w:val="20"/>
          <w:lang w:eastAsia="en-US"/>
        </w:rPr>
        <w:t xml:space="preserve"> </w:t>
      </w:r>
      <w:r w:rsidRPr="00B81516">
        <w:rPr>
          <w:rFonts w:asciiTheme="minorHAnsi" w:eastAsiaTheme="minorHAnsi" w:hAnsiTheme="minorHAnsi" w:cstheme="minorBidi"/>
          <w:sz w:val="20"/>
          <w:lang w:eastAsia="en-US"/>
        </w:rPr>
        <w:t>until the end of January</w:t>
      </w:r>
    </w:p>
    <w:p w14:paraId="10CF9C5F" w14:textId="77777777" w:rsidR="00647FDC" w:rsidRPr="00B81516" w:rsidRDefault="00647FDC" w:rsidP="00647FDC">
      <w:pPr>
        <w:pStyle w:val="ListParagraph"/>
        <w:numPr>
          <w:ilvl w:val="0"/>
          <w:numId w:val="1"/>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Years 12, 13 and 14 will return to school from Monday 11</w:t>
      </w:r>
      <w:r w:rsidRPr="00B81516">
        <w:rPr>
          <w:rFonts w:asciiTheme="minorHAnsi" w:eastAsiaTheme="minorHAnsi" w:hAnsiTheme="minorHAnsi" w:cstheme="minorBidi"/>
          <w:sz w:val="20"/>
          <w:vertAlign w:val="superscript"/>
          <w:lang w:eastAsia="en-US"/>
        </w:rPr>
        <w:t>th</w:t>
      </w:r>
      <w:r w:rsidRPr="00B81516">
        <w:rPr>
          <w:rFonts w:asciiTheme="minorHAnsi" w:eastAsiaTheme="minorHAnsi" w:hAnsiTheme="minorHAnsi" w:cstheme="minorBidi"/>
          <w:sz w:val="20"/>
          <w:lang w:eastAsia="en-US"/>
        </w:rPr>
        <w:t xml:space="preserve"> January for face-to-face teaching</w:t>
      </w:r>
    </w:p>
    <w:p w14:paraId="07AEAB20" w14:textId="77777777" w:rsidR="00647FDC" w:rsidRPr="00B81516" w:rsidRDefault="00647FDC" w:rsidP="00647FDC">
      <w:pPr>
        <w:pStyle w:val="ListParagraph"/>
        <w:numPr>
          <w:ilvl w:val="0"/>
          <w:numId w:val="1"/>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GCSE module exams in English and Mathematics scheduled for January will take place as planned</w:t>
      </w:r>
    </w:p>
    <w:p w14:paraId="52E7B075" w14:textId="77777777" w:rsidR="003225F9" w:rsidRDefault="00647FDC" w:rsidP="00647FDC">
      <w:p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 xml:space="preserve">While these are the arrangements for school re-opening, </w:t>
      </w:r>
      <w:r w:rsidR="00535D7D">
        <w:rPr>
          <w:rFonts w:asciiTheme="minorHAnsi" w:eastAsiaTheme="minorHAnsi" w:hAnsiTheme="minorHAnsi" w:cstheme="minorBidi"/>
          <w:sz w:val="20"/>
          <w:lang w:eastAsia="en-US"/>
        </w:rPr>
        <w:t>the school will be open from Wednesday 6</w:t>
      </w:r>
      <w:r w:rsidRPr="00B81516">
        <w:rPr>
          <w:rFonts w:asciiTheme="minorHAnsi" w:eastAsiaTheme="minorHAnsi" w:hAnsiTheme="minorHAnsi" w:cstheme="minorBidi"/>
          <w:sz w:val="20"/>
          <w:vertAlign w:val="superscript"/>
          <w:lang w:eastAsia="en-US"/>
        </w:rPr>
        <w:t>th</w:t>
      </w:r>
      <w:r w:rsidR="00535D7D">
        <w:rPr>
          <w:rFonts w:asciiTheme="minorHAnsi" w:eastAsiaTheme="minorHAnsi" w:hAnsiTheme="minorHAnsi" w:cstheme="minorBidi"/>
          <w:sz w:val="20"/>
          <w:lang w:eastAsia="en-US"/>
        </w:rPr>
        <w:t xml:space="preserve"> January for vulnerable children and the</w:t>
      </w:r>
      <w:r w:rsidRPr="00B81516">
        <w:rPr>
          <w:rFonts w:asciiTheme="minorHAnsi" w:eastAsiaTheme="minorHAnsi" w:hAnsiTheme="minorHAnsi" w:cstheme="minorBidi"/>
          <w:sz w:val="20"/>
          <w:lang w:eastAsia="en-US"/>
        </w:rPr>
        <w:t xml:space="preserve"> children of keyworkers, whose parents</w:t>
      </w:r>
      <w:r w:rsidR="00BC1EB0">
        <w:rPr>
          <w:rFonts w:asciiTheme="minorHAnsi" w:eastAsiaTheme="minorHAnsi" w:hAnsiTheme="minorHAnsi" w:cstheme="minorBidi"/>
          <w:sz w:val="20"/>
          <w:lang w:eastAsia="en-US"/>
        </w:rPr>
        <w:t>/guardians</w:t>
      </w:r>
      <w:r w:rsidRPr="00B81516">
        <w:rPr>
          <w:rFonts w:asciiTheme="minorHAnsi" w:eastAsiaTheme="minorHAnsi" w:hAnsiTheme="minorHAnsi" w:cstheme="minorBidi"/>
          <w:sz w:val="20"/>
          <w:lang w:eastAsia="en-US"/>
        </w:rPr>
        <w:t xml:space="preserve"> </w:t>
      </w:r>
      <w:r w:rsidRPr="00BC1EB0">
        <w:rPr>
          <w:rFonts w:asciiTheme="minorHAnsi" w:eastAsiaTheme="minorHAnsi" w:hAnsiTheme="minorHAnsi" w:cstheme="minorBidi"/>
          <w:b/>
          <w:sz w:val="20"/>
          <w:lang w:eastAsia="en-US"/>
        </w:rPr>
        <w:t>need</w:t>
      </w:r>
      <w:r w:rsidRPr="00B81516">
        <w:rPr>
          <w:rFonts w:asciiTheme="minorHAnsi" w:eastAsiaTheme="minorHAnsi" w:hAnsiTheme="minorHAnsi" w:cstheme="minorBidi"/>
          <w:sz w:val="20"/>
          <w:lang w:eastAsia="en-US"/>
        </w:rPr>
        <w:t xml:space="preserve"> them to be in school.  </w:t>
      </w:r>
      <w:r w:rsidR="00033D60">
        <w:rPr>
          <w:rFonts w:asciiTheme="minorHAnsi" w:eastAsiaTheme="minorHAnsi" w:hAnsiTheme="minorHAnsi" w:cstheme="minorBidi"/>
          <w:sz w:val="20"/>
          <w:lang w:eastAsia="en-US"/>
        </w:rPr>
        <w:t>Please note that pupils attending will be undergoing supervised learning rather than face-to-face teaching.  This means</w:t>
      </w:r>
      <w:r w:rsidR="0039215B">
        <w:rPr>
          <w:rFonts w:asciiTheme="minorHAnsi" w:eastAsiaTheme="minorHAnsi" w:hAnsiTheme="minorHAnsi" w:cstheme="minorBidi"/>
          <w:sz w:val="20"/>
          <w:lang w:eastAsia="en-US"/>
        </w:rPr>
        <w:t xml:space="preserve"> that they will be doing the work which is being set for remote learning by their teachers under supervision.</w:t>
      </w:r>
    </w:p>
    <w:p w14:paraId="1D695D6F" w14:textId="77777777" w:rsidR="00647FDC" w:rsidRPr="00B81516" w:rsidRDefault="00647FDC" w:rsidP="00647FDC">
      <w:p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The definitions of keyworkers are:</w:t>
      </w:r>
    </w:p>
    <w:p w14:paraId="6E32387F" w14:textId="77777777" w:rsidR="00647FDC" w:rsidRPr="00B81516" w:rsidRDefault="00647FDC" w:rsidP="00647FDC">
      <w:pPr>
        <w:pStyle w:val="ListParagraph"/>
        <w:numPr>
          <w:ilvl w:val="0"/>
          <w:numId w:val="2"/>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Health and Social Care.  This includes doctors, nurses, midwives, paramedics, social workers, home carers and staff required to maintain our health and social care sector;</w:t>
      </w:r>
    </w:p>
    <w:p w14:paraId="17AE63CA" w14:textId="77777777" w:rsidR="00647FDC" w:rsidRPr="00B81516" w:rsidRDefault="00647FDC" w:rsidP="00647FDC">
      <w:pPr>
        <w:pStyle w:val="ListParagraph"/>
        <w:numPr>
          <w:ilvl w:val="0"/>
          <w:numId w:val="2"/>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 xml:space="preserve">Education and childcare.  This includes </w:t>
      </w:r>
      <w:r w:rsidR="00B81516" w:rsidRPr="00B81516">
        <w:rPr>
          <w:rFonts w:asciiTheme="minorHAnsi" w:eastAsiaTheme="minorHAnsi" w:hAnsiTheme="minorHAnsi" w:cstheme="minorBidi"/>
          <w:sz w:val="20"/>
          <w:lang w:eastAsia="en-US"/>
        </w:rPr>
        <w:t>pre-school and teaching staff, social workers and those specialist educational professionals who will remain active during the Covid-19 response;</w:t>
      </w:r>
    </w:p>
    <w:p w14:paraId="1836F568" w14:textId="77777777" w:rsidR="00B81516" w:rsidRPr="00B81516" w:rsidRDefault="00B81516" w:rsidP="00647FDC">
      <w:pPr>
        <w:pStyle w:val="ListParagraph"/>
        <w:numPr>
          <w:ilvl w:val="0"/>
          <w:numId w:val="2"/>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Public safety and national security.  This includes civilians and officers in the police (including key contractors), Fire and Rescue Service, prison service and other national security roles;</w:t>
      </w:r>
    </w:p>
    <w:p w14:paraId="0F715307" w14:textId="77777777" w:rsidR="00B81516" w:rsidRPr="00B81516" w:rsidRDefault="00B81516" w:rsidP="00647FDC">
      <w:pPr>
        <w:pStyle w:val="ListParagraph"/>
        <w:numPr>
          <w:ilvl w:val="0"/>
          <w:numId w:val="2"/>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Transport.  This will include those keeping air, water, road and rail transport modes operating during the Covid-19 response;</w:t>
      </w:r>
    </w:p>
    <w:p w14:paraId="098AE885" w14:textId="77777777" w:rsidR="00B81516" w:rsidRPr="00B81516" w:rsidRDefault="00B81516" w:rsidP="00B81516">
      <w:pPr>
        <w:pStyle w:val="ListParagraph"/>
        <w:numPr>
          <w:ilvl w:val="0"/>
          <w:numId w:val="2"/>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Utilities, and Communication.  This includes staff needed for oil, gas, electricity and water (including sewage) and primary industry supplies to continue during the Covid-19 response, as well as key staff in telecommunications, post and deliver</w:t>
      </w:r>
      <w:r w:rsidR="00BC1EB0">
        <w:rPr>
          <w:rFonts w:asciiTheme="minorHAnsi" w:eastAsiaTheme="minorHAnsi" w:hAnsiTheme="minorHAnsi" w:cstheme="minorBidi"/>
          <w:sz w:val="20"/>
          <w:lang w:eastAsia="en-US"/>
        </w:rPr>
        <w:t>y</w:t>
      </w:r>
      <w:r w:rsidRPr="00B81516">
        <w:rPr>
          <w:rFonts w:asciiTheme="minorHAnsi" w:eastAsiaTheme="minorHAnsi" w:hAnsiTheme="minorHAnsi" w:cstheme="minorBidi"/>
          <w:sz w:val="20"/>
          <w:lang w:eastAsia="en-US"/>
        </w:rPr>
        <w:t>, banking and waste disposal;</w:t>
      </w:r>
    </w:p>
    <w:p w14:paraId="3106F9E7" w14:textId="77777777" w:rsidR="00B81516" w:rsidRPr="00B81516" w:rsidRDefault="00B81516" w:rsidP="00B81516">
      <w:pPr>
        <w:pStyle w:val="ListParagraph"/>
        <w:numPr>
          <w:ilvl w:val="0"/>
          <w:numId w:val="2"/>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Financial Services.  This includes staff needed for essential financial services provision (including but not limited to workers in banks, building societies and financial market infrastructure);</w:t>
      </w:r>
    </w:p>
    <w:p w14:paraId="73ADE69C" w14:textId="77777777" w:rsidR="00B81516" w:rsidRPr="00B81516" w:rsidRDefault="00B81516" w:rsidP="00B81516">
      <w:pPr>
        <w:pStyle w:val="ListParagraph"/>
        <w:numPr>
          <w:ilvl w:val="0"/>
          <w:numId w:val="2"/>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Food and other necessary goods.  This includes those involved in food production, processing, distribution and sale, as well as those essential to the provision of other key goods (e.g. hygiene, medical, etc);</w:t>
      </w:r>
    </w:p>
    <w:p w14:paraId="7174EAC0" w14:textId="77777777" w:rsidR="00B81516" w:rsidRPr="00B81516" w:rsidRDefault="00B81516" w:rsidP="00B81516">
      <w:pPr>
        <w:pStyle w:val="ListParagraph"/>
        <w:numPr>
          <w:ilvl w:val="0"/>
          <w:numId w:val="2"/>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Retail.  This includes those workers who have been working throughout the pandemic in food retail, for example, and will now extend to those working in other retail businesses permitted to operate by the Executive from June 2020;</w:t>
      </w:r>
    </w:p>
    <w:p w14:paraId="2D5EC029" w14:textId="77777777" w:rsidR="00B81516" w:rsidRPr="00B81516" w:rsidRDefault="00B81516" w:rsidP="00B81516">
      <w:pPr>
        <w:pStyle w:val="ListParagraph"/>
        <w:numPr>
          <w:ilvl w:val="0"/>
          <w:numId w:val="2"/>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 xml:space="preserve">Other workers essential to delivering key public services such as the National Crime Agency; and </w:t>
      </w:r>
    </w:p>
    <w:p w14:paraId="26FEBAD7" w14:textId="77777777" w:rsidR="00B81516" w:rsidRPr="00B81516" w:rsidRDefault="00B81516" w:rsidP="00B81516">
      <w:pPr>
        <w:pStyle w:val="ListParagraph"/>
        <w:numPr>
          <w:ilvl w:val="0"/>
          <w:numId w:val="2"/>
        </w:num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Key national and local government including those administrative occupations essential to the effective delivery of the Covid-19 response.</w:t>
      </w:r>
    </w:p>
    <w:p w14:paraId="15528AB2" w14:textId="77777777" w:rsidR="00B81516" w:rsidRPr="00B81516" w:rsidRDefault="00B81516" w:rsidP="00B81516">
      <w:pPr>
        <w:overflowPunct/>
        <w:autoSpaceDE/>
        <w:autoSpaceDN/>
        <w:adjustRightInd/>
        <w:spacing w:after="160"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 xml:space="preserve">If you, as a parent/guardian of a child in any Year Group, fall into any of these above categories and you </w:t>
      </w:r>
      <w:r w:rsidRPr="00BC1EB0">
        <w:rPr>
          <w:rFonts w:asciiTheme="minorHAnsi" w:eastAsiaTheme="minorHAnsi" w:hAnsiTheme="minorHAnsi" w:cstheme="minorBidi"/>
          <w:b/>
          <w:sz w:val="20"/>
          <w:lang w:eastAsia="en-US"/>
        </w:rPr>
        <w:t>need</w:t>
      </w:r>
      <w:r w:rsidRPr="00B81516">
        <w:rPr>
          <w:rFonts w:asciiTheme="minorHAnsi" w:eastAsiaTheme="minorHAnsi" w:hAnsiTheme="minorHAnsi" w:cstheme="minorBidi"/>
          <w:sz w:val="20"/>
          <w:lang w:eastAsia="en-US"/>
        </w:rPr>
        <w:t xml:space="preserve"> your child to attend school, can you please </w:t>
      </w:r>
      <w:r w:rsidR="000A5C09">
        <w:rPr>
          <w:rFonts w:asciiTheme="minorHAnsi" w:eastAsiaTheme="minorHAnsi" w:hAnsiTheme="minorHAnsi" w:cstheme="minorBidi"/>
          <w:sz w:val="20"/>
          <w:lang w:eastAsia="en-US"/>
        </w:rPr>
        <w:t>contact</w:t>
      </w:r>
      <w:r w:rsidRPr="00B81516">
        <w:rPr>
          <w:rFonts w:asciiTheme="minorHAnsi" w:eastAsiaTheme="minorHAnsi" w:hAnsiTheme="minorHAnsi" w:cstheme="minorBidi"/>
          <w:sz w:val="20"/>
          <w:lang w:eastAsia="en-US"/>
        </w:rPr>
        <w:t xml:space="preserve"> us by email</w:t>
      </w:r>
      <w:r w:rsidR="00BC1EB0">
        <w:rPr>
          <w:rFonts w:asciiTheme="minorHAnsi" w:eastAsiaTheme="minorHAnsi" w:hAnsiTheme="minorHAnsi" w:cstheme="minorBidi"/>
          <w:sz w:val="20"/>
          <w:lang w:eastAsia="en-US"/>
        </w:rPr>
        <w:t xml:space="preserve"> to </w:t>
      </w:r>
      <w:hyperlink r:id="rId8" w:history="1">
        <w:r w:rsidR="00BC1EB0" w:rsidRPr="000003A8">
          <w:rPr>
            <w:rStyle w:val="Hyperlink"/>
            <w:rFonts w:asciiTheme="minorHAnsi" w:eastAsiaTheme="minorHAnsi" w:hAnsiTheme="minorHAnsi" w:cstheme="minorBidi"/>
            <w:sz w:val="20"/>
            <w:lang w:eastAsia="en-US"/>
          </w:rPr>
          <w:t>info@stpatricks.ballymena.ni.sch.uk</w:t>
        </w:r>
      </w:hyperlink>
      <w:r w:rsidR="00BC1EB0">
        <w:rPr>
          <w:rFonts w:asciiTheme="minorHAnsi" w:eastAsiaTheme="minorHAnsi" w:hAnsiTheme="minorHAnsi" w:cstheme="minorBidi"/>
          <w:sz w:val="20"/>
          <w:lang w:eastAsia="en-US"/>
        </w:rPr>
        <w:t xml:space="preserve"> </w:t>
      </w:r>
      <w:r w:rsidRPr="00B81516">
        <w:rPr>
          <w:rFonts w:asciiTheme="minorHAnsi" w:eastAsiaTheme="minorHAnsi" w:hAnsiTheme="minorHAnsi" w:cstheme="minorBidi"/>
          <w:sz w:val="20"/>
          <w:lang w:eastAsia="en-US"/>
        </w:rPr>
        <w:t xml:space="preserve"> </w:t>
      </w:r>
      <w:r w:rsidR="00033D60">
        <w:rPr>
          <w:rFonts w:asciiTheme="minorHAnsi" w:eastAsiaTheme="minorHAnsi" w:hAnsiTheme="minorHAnsi" w:cstheme="minorBidi"/>
          <w:sz w:val="20"/>
          <w:lang w:eastAsia="en-US"/>
        </w:rPr>
        <w:t>on or before</w:t>
      </w:r>
      <w:r w:rsidRPr="00B81516">
        <w:rPr>
          <w:rFonts w:asciiTheme="minorHAnsi" w:eastAsiaTheme="minorHAnsi" w:hAnsiTheme="minorHAnsi" w:cstheme="minorBidi"/>
          <w:sz w:val="20"/>
          <w:lang w:eastAsia="en-US"/>
        </w:rPr>
        <w:t xml:space="preserve"> </w:t>
      </w:r>
      <w:r w:rsidR="003225F9">
        <w:rPr>
          <w:rFonts w:asciiTheme="minorHAnsi" w:eastAsiaTheme="minorHAnsi" w:hAnsiTheme="minorHAnsi" w:cstheme="minorBidi"/>
          <w:sz w:val="20"/>
          <w:lang w:eastAsia="en-US"/>
        </w:rPr>
        <w:t>Tuesday 5</w:t>
      </w:r>
      <w:r w:rsidRPr="00B81516">
        <w:rPr>
          <w:rFonts w:asciiTheme="minorHAnsi" w:eastAsiaTheme="minorHAnsi" w:hAnsiTheme="minorHAnsi" w:cstheme="minorBidi"/>
          <w:sz w:val="20"/>
          <w:vertAlign w:val="superscript"/>
          <w:lang w:eastAsia="en-US"/>
        </w:rPr>
        <w:t>th</w:t>
      </w:r>
      <w:r w:rsidRPr="00B81516">
        <w:rPr>
          <w:rFonts w:asciiTheme="minorHAnsi" w:eastAsiaTheme="minorHAnsi" w:hAnsiTheme="minorHAnsi" w:cstheme="minorBidi"/>
          <w:sz w:val="20"/>
          <w:lang w:eastAsia="en-US"/>
        </w:rPr>
        <w:t xml:space="preserve"> January</w:t>
      </w:r>
      <w:r w:rsidR="00BE3A63">
        <w:rPr>
          <w:rFonts w:asciiTheme="minorHAnsi" w:eastAsiaTheme="minorHAnsi" w:hAnsiTheme="minorHAnsi" w:cstheme="minorBidi"/>
          <w:sz w:val="20"/>
          <w:lang w:eastAsia="en-US"/>
        </w:rPr>
        <w:t xml:space="preserve"> at 12.00 midday</w:t>
      </w:r>
      <w:r w:rsidR="00033D60">
        <w:rPr>
          <w:rFonts w:asciiTheme="minorHAnsi" w:eastAsiaTheme="minorHAnsi" w:hAnsiTheme="minorHAnsi" w:cstheme="minorBidi"/>
          <w:sz w:val="20"/>
          <w:lang w:eastAsia="en-US"/>
        </w:rPr>
        <w:t>, or alternatively contact the School Office by telephone on Tuesday 5</w:t>
      </w:r>
      <w:r w:rsidR="00033D60" w:rsidRPr="00033D60">
        <w:rPr>
          <w:rFonts w:asciiTheme="minorHAnsi" w:eastAsiaTheme="minorHAnsi" w:hAnsiTheme="minorHAnsi" w:cstheme="minorBidi"/>
          <w:sz w:val="20"/>
          <w:vertAlign w:val="superscript"/>
          <w:lang w:eastAsia="en-US"/>
        </w:rPr>
        <w:t>th</w:t>
      </w:r>
      <w:r w:rsidR="00033D60">
        <w:rPr>
          <w:rFonts w:asciiTheme="minorHAnsi" w:eastAsiaTheme="minorHAnsi" w:hAnsiTheme="minorHAnsi" w:cstheme="minorBidi"/>
          <w:sz w:val="20"/>
          <w:lang w:eastAsia="en-US"/>
        </w:rPr>
        <w:t xml:space="preserve"> January</w:t>
      </w:r>
      <w:r w:rsidR="00BE3A63">
        <w:rPr>
          <w:rFonts w:asciiTheme="minorHAnsi" w:eastAsiaTheme="minorHAnsi" w:hAnsiTheme="minorHAnsi" w:cstheme="minorBidi"/>
          <w:sz w:val="20"/>
          <w:lang w:eastAsia="en-US"/>
        </w:rPr>
        <w:t xml:space="preserve"> before 12.00 midday</w:t>
      </w:r>
      <w:r w:rsidRPr="00B81516">
        <w:rPr>
          <w:rFonts w:asciiTheme="minorHAnsi" w:eastAsiaTheme="minorHAnsi" w:hAnsiTheme="minorHAnsi" w:cstheme="minorBidi"/>
          <w:sz w:val="20"/>
          <w:lang w:eastAsia="en-US"/>
        </w:rPr>
        <w:t>.</w:t>
      </w:r>
    </w:p>
    <w:p w14:paraId="1A9F982C" w14:textId="77777777" w:rsidR="00046220" w:rsidRPr="00B81516" w:rsidRDefault="00046220" w:rsidP="00EA6647">
      <w:pPr>
        <w:overflowPunct/>
        <w:autoSpaceDE/>
        <w:autoSpaceDN/>
        <w:adjustRightInd/>
        <w:spacing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Yours faithfully</w:t>
      </w:r>
    </w:p>
    <w:p w14:paraId="779D8ABA" w14:textId="77777777" w:rsidR="00BC1EB0" w:rsidRDefault="00046220" w:rsidP="00EA6647">
      <w:pPr>
        <w:overflowPunct/>
        <w:autoSpaceDE/>
        <w:autoSpaceDN/>
        <w:adjustRightInd/>
        <w:spacing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noProof/>
          <w:sz w:val="20"/>
        </w:rPr>
        <w:drawing>
          <wp:inline distT="0" distB="0" distL="0" distR="0" wp14:anchorId="52CC0096" wp14:editId="773F6543">
            <wp:extent cx="842986" cy="367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M Knox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126" cy="388661"/>
                    </a:xfrm>
                    <a:prstGeom prst="rect">
                      <a:avLst/>
                    </a:prstGeom>
                  </pic:spPr>
                </pic:pic>
              </a:graphicData>
            </a:graphic>
          </wp:inline>
        </w:drawing>
      </w:r>
    </w:p>
    <w:p w14:paraId="71DFEAFE" w14:textId="77777777" w:rsidR="00046220" w:rsidRPr="00B81516" w:rsidRDefault="00046220" w:rsidP="00BC1EB0">
      <w:pPr>
        <w:overflowPunct/>
        <w:autoSpaceDE/>
        <w:autoSpaceDN/>
        <w:adjustRightInd/>
        <w:spacing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Dr M Knox</w:t>
      </w:r>
    </w:p>
    <w:p w14:paraId="364701FE" w14:textId="77777777" w:rsidR="00046220" w:rsidRPr="00B81516" w:rsidRDefault="00046220" w:rsidP="00BC1EB0">
      <w:pPr>
        <w:overflowPunct/>
        <w:autoSpaceDE/>
        <w:autoSpaceDN/>
        <w:adjustRightInd/>
        <w:spacing w:line="259" w:lineRule="auto"/>
        <w:rPr>
          <w:rFonts w:asciiTheme="minorHAnsi" w:eastAsiaTheme="minorHAnsi" w:hAnsiTheme="minorHAnsi" w:cstheme="minorBidi"/>
          <w:sz w:val="20"/>
          <w:lang w:eastAsia="en-US"/>
        </w:rPr>
      </w:pPr>
      <w:r w:rsidRPr="00B81516">
        <w:rPr>
          <w:rFonts w:asciiTheme="minorHAnsi" w:eastAsiaTheme="minorHAnsi" w:hAnsiTheme="minorHAnsi" w:cstheme="minorBidi"/>
          <w:sz w:val="20"/>
          <w:lang w:eastAsia="en-US"/>
        </w:rPr>
        <w:t>Principal</w:t>
      </w:r>
    </w:p>
    <w:p w14:paraId="5D244084" w14:textId="77777777" w:rsidR="0024636B" w:rsidRPr="00B81516" w:rsidRDefault="0024636B">
      <w:pPr>
        <w:rPr>
          <w:sz w:val="20"/>
        </w:rPr>
      </w:pPr>
    </w:p>
    <w:sectPr w:rsidR="0024636B" w:rsidRPr="00B81516" w:rsidSect="00BE3A63">
      <w:headerReference w:type="default" r:id="rId10"/>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48E53" w14:textId="77777777" w:rsidR="005868E9" w:rsidRDefault="005868E9">
      <w:r>
        <w:separator/>
      </w:r>
    </w:p>
  </w:endnote>
  <w:endnote w:type="continuationSeparator" w:id="0">
    <w:p w14:paraId="74364A81" w14:textId="77777777" w:rsidR="005868E9" w:rsidRDefault="0058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B925" w14:textId="77777777" w:rsidR="005868E9" w:rsidRDefault="005868E9">
      <w:r>
        <w:separator/>
      </w:r>
    </w:p>
  </w:footnote>
  <w:footnote w:type="continuationSeparator" w:id="0">
    <w:p w14:paraId="09529716" w14:textId="77777777" w:rsidR="005868E9" w:rsidRDefault="00586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3D5C" w14:textId="77777777" w:rsidR="0024636B" w:rsidRDefault="0039215B">
    <w:pPr>
      <w:pStyle w:val="ReturnAddress"/>
      <w:framePr w:w="0" w:hRule="auto" w:wrap="auto" w:vAnchor="margin" w:hAnchor="text" w:xAlign="left" w:yAlign="inline"/>
      <w:jc w:val="right"/>
    </w:pPr>
    <w:r>
      <w:rPr>
        <w:noProof/>
      </w:rPr>
      <mc:AlternateContent>
        <mc:Choice Requires="wpg">
          <w:drawing>
            <wp:anchor distT="0" distB="0" distL="114300" distR="114300" simplePos="0" relativeHeight="251658240" behindDoc="0" locked="0" layoutInCell="1" allowOverlap="1" wp14:anchorId="08D5B524" wp14:editId="0992DD3B">
              <wp:simplePos x="0" y="0"/>
              <wp:positionH relativeFrom="column">
                <wp:posOffset>2856016</wp:posOffset>
              </wp:positionH>
              <wp:positionV relativeFrom="paragraph">
                <wp:posOffset>-212709</wp:posOffset>
              </wp:positionV>
              <wp:extent cx="3689350" cy="1626920"/>
              <wp:effectExtent l="0" t="0" r="25400" b="0"/>
              <wp:wrapNone/>
              <wp:docPr id="3" name="Group 3"/>
              <wp:cNvGraphicFramePr/>
              <a:graphic xmlns:a="http://schemas.openxmlformats.org/drawingml/2006/main">
                <a:graphicData uri="http://schemas.microsoft.com/office/word/2010/wordprocessingGroup">
                  <wpg:wgp>
                    <wpg:cNvGrpSpPr/>
                    <wpg:grpSpPr>
                      <a:xfrm>
                        <a:off x="0" y="0"/>
                        <a:ext cx="3689350" cy="1626920"/>
                        <a:chOff x="0" y="0"/>
                        <a:chExt cx="3689350" cy="1751611"/>
                      </a:xfrm>
                    </wpg:grpSpPr>
                    <wps:wsp>
                      <wps:cNvPr id="2" name="Text Box 15"/>
                      <wps:cNvSpPr txBox="1">
                        <a:spLocks noChangeArrowheads="1"/>
                      </wps:cNvSpPr>
                      <wps:spPr bwMode="auto">
                        <a:xfrm>
                          <a:off x="0" y="0"/>
                          <a:ext cx="3439160" cy="1751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7C54F" w14:textId="77777777" w:rsidR="0024636B" w:rsidRPr="0039215B" w:rsidRDefault="00EA4141">
                            <w:pPr>
                              <w:pStyle w:val="ReturnAddress"/>
                              <w:spacing w:after="120"/>
                              <w:jc w:val="right"/>
                              <w:rPr>
                                <w:b/>
                                <w:color w:val="315635"/>
                                <w:sz w:val="32"/>
                                <w:szCs w:val="32"/>
                              </w:rPr>
                            </w:pPr>
                            <w:r w:rsidRPr="0039215B">
                              <w:rPr>
                                <w:rFonts w:ascii="Times New Roman" w:hAnsi="Times New Roman"/>
                                <w:b/>
                                <w:color w:val="315635"/>
                                <w:sz w:val="32"/>
                                <w:szCs w:val="32"/>
                              </w:rPr>
                              <w:t>ST. PATRICK’S COLLEGE</w:t>
                            </w:r>
                          </w:p>
                          <w:p w14:paraId="144946C9" w14:textId="77777777" w:rsidR="0024636B" w:rsidRPr="0039215B" w:rsidRDefault="00EA4141">
                            <w:pPr>
                              <w:pStyle w:val="ReturnAddress"/>
                              <w:jc w:val="right"/>
                              <w:rPr>
                                <w:rFonts w:ascii="Times New Roman" w:hAnsi="Times New Roman"/>
                                <w:sz w:val="20"/>
                              </w:rPr>
                            </w:pPr>
                            <w:r w:rsidRPr="0039215B">
                              <w:rPr>
                                <w:rFonts w:ascii="Times New Roman" w:hAnsi="Times New Roman"/>
                                <w:sz w:val="20"/>
                              </w:rPr>
                              <w:t>BROUGHSHANE ROAD</w:t>
                            </w:r>
                          </w:p>
                          <w:p w14:paraId="5A2D53C0" w14:textId="77777777" w:rsidR="0024636B" w:rsidRPr="0039215B" w:rsidRDefault="00EA4141">
                            <w:pPr>
                              <w:pStyle w:val="ReturnAddress"/>
                              <w:jc w:val="right"/>
                              <w:rPr>
                                <w:rFonts w:ascii="Times New Roman" w:hAnsi="Times New Roman"/>
                                <w:sz w:val="20"/>
                              </w:rPr>
                            </w:pPr>
                            <w:r w:rsidRPr="0039215B">
                              <w:rPr>
                                <w:rFonts w:ascii="Times New Roman" w:hAnsi="Times New Roman"/>
                                <w:sz w:val="20"/>
                              </w:rPr>
                              <w:t>BALLYMENA</w:t>
                            </w:r>
                          </w:p>
                          <w:p w14:paraId="17F2D893" w14:textId="77777777" w:rsidR="0024636B" w:rsidRPr="0039215B" w:rsidRDefault="00EA4141">
                            <w:pPr>
                              <w:pStyle w:val="ReturnAddress"/>
                              <w:jc w:val="right"/>
                              <w:rPr>
                                <w:rFonts w:ascii="Times New Roman" w:hAnsi="Times New Roman"/>
                                <w:sz w:val="20"/>
                              </w:rPr>
                            </w:pPr>
                            <w:r w:rsidRPr="0039215B">
                              <w:rPr>
                                <w:rFonts w:ascii="Times New Roman" w:hAnsi="Times New Roman"/>
                                <w:sz w:val="20"/>
                              </w:rPr>
                              <w:t>CO. ANTRIM BT43 7DZ</w:t>
                            </w:r>
                          </w:p>
                          <w:p w14:paraId="5A6B417D" w14:textId="77777777" w:rsidR="0024636B" w:rsidRPr="0039215B" w:rsidRDefault="00EA4141">
                            <w:pPr>
                              <w:pStyle w:val="ReturnAddress"/>
                              <w:jc w:val="right"/>
                              <w:rPr>
                                <w:rFonts w:ascii="Times New Roman" w:hAnsi="Times New Roman"/>
                                <w:sz w:val="16"/>
                                <w:szCs w:val="16"/>
                              </w:rPr>
                            </w:pPr>
                            <w:r>
                              <w:rPr>
                                <w:rFonts w:ascii="Times New Roman" w:hAnsi="Times New Roman"/>
                                <w:sz w:val="24"/>
                                <w:szCs w:val="24"/>
                              </w:rPr>
                              <w:t xml:space="preserve">     </w:t>
                            </w:r>
                            <w:r w:rsidRPr="0039215B">
                              <w:rPr>
                                <w:rFonts w:ascii="Times New Roman" w:hAnsi="Times New Roman"/>
                                <w:sz w:val="16"/>
                                <w:szCs w:val="16"/>
                              </w:rPr>
                              <w:t>Telephone: (02825) 656984 / 645059</w:t>
                            </w:r>
                          </w:p>
                          <w:p w14:paraId="5FBC3A31" w14:textId="77777777" w:rsidR="0024636B" w:rsidRPr="0039215B" w:rsidRDefault="00EA4141">
                            <w:pPr>
                              <w:pStyle w:val="ReturnAddress"/>
                              <w:jc w:val="right"/>
                              <w:rPr>
                                <w:rFonts w:ascii="Times New Roman" w:hAnsi="Times New Roman"/>
                                <w:sz w:val="16"/>
                                <w:szCs w:val="16"/>
                              </w:rPr>
                            </w:pPr>
                            <w:r w:rsidRPr="0039215B">
                              <w:rPr>
                                <w:rFonts w:ascii="Times New Roman" w:hAnsi="Times New Roman"/>
                                <w:sz w:val="16"/>
                                <w:szCs w:val="16"/>
                              </w:rPr>
                              <w:t>Facsimile: (02825) 655932</w:t>
                            </w:r>
                          </w:p>
                          <w:p w14:paraId="53114536" w14:textId="77777777" w:rsidR="0024636B" w:rsidRPr="0039215B" w:rsidRDefault="00EA4141">
                            <w:pPr>
                              <w:pStyle w:val="ReturnAddress"/>
                              <w:jc w:val="right"/>
                              <w:rPr>
                                <w:rFonts w:ascii="Times New Roman" w:hAnsi="Times New Roman"/>
                                <w:sz w:val="16"/>
                                <w:szCs w:val="16"/>
                                <w:lang w:val="fr-FR"/>
                              </w:rPr>
                            </w:pPr>
                            <w:r w:rsidRPr="0039215B">
                              <w:rPr>
                                <w:rFonts w:ascii="Times New Roman" w:hAnsi="Times New Roman"/>
                                <w:sz w:val="16"/>
                                <w:szCs w:val="16"/>
                                <w:lang w:val="fr-FR"/>
                              </w:rPr>
                              <w:t xml:space="preserve">Email: </w:t>
                            </w:r>
                            <w:hyperlink r:id="rId1" w:history="1">
                              <w:r w:rsidRPr="0039215B">
                                <w:rPr>
                                  <w:rFonts w:ascii="Times New Roman" w:hAnsi="Times New Roman"/>
                                  <w:sz w:val="16"/>
                                  <w:szCs w:val="16"/>
                                  <w:lang w:val="fr-FR"/>
                                </w:rPr>
                                <w:t>info@stpatricks.ballymena.ni.sch.uk</w:t>
                              </w:r>
                            </w:hyperlink>
                          </w:p>
                          <w:p w14:paraId="58991988" w14:textId="77777777" w:rsidR="0024636B" w:rsidRPr="0039215B" w:rsidRDefault="00EA4141">
                            <w:pPr>
                              <w:pStyle w:val="ReturnAddress"/>
                              <w:jc w:val="right"/>
                              <w:rPr>
                                <w:rFonts w:ascii="Times New Roman" w:hAnsi="Times New Roman"/>
                                <w:sz w:val="16"/>
                                <w:szCs w:val="16"/>
                              </w:rPr>
                            </w:pPr>
                            <w:r w:rsidRPr="0039215B">
                              <w:rPr>
                                <w:rFonts w:ascii="Times New Roman" w:hAnsi="Times New Roman"/>
                                <w:sz w:val="16"/>
                                <w:szCs w:val="16"/>
                              </w:rPr>
                              <w:t xml:space="preserve">Website: </w:t>
                            </w:r>
                            <w:hyperlink r:id="rId2" w:history="1">
                              <w:r w:rsidRPr="0039215B">
                                <w:rPr>
                                  <w:rStyle w:val="Hyperlink"/>
                                  <w:rFonts w:ascii="Times New Roman" w:hAnsi="Times New Roman"/>
                                  <w:sz w:val="16"/>
                                  <w:szCs w:val="16"/>
                                </w:rPr>
                                <w:t>www.stpatricksballymena.com</w:t>
                              </w:r>
                            </w:hyperlink>
                          </w:p>
                          <w:p w14:paraId="04756C59" w14:textId="77777777" w:rsidR="0024636B" w:rsidRPr="0039215B" w:rsidRDefault="0024636B">
                            <w:pPr>
                              <w:pStyle w:val="ReturnAddress"/>
                              <w:jc w:val="right"/>
                              <w:rPr>
                                <w:rFonts w:ascii="Times New Roman" w:hAnsi="Times New Roman"/>
                                <w:sz w:val="16"/>
                                <w:szCs w:val="16"/>
                              </w:rPr>
                            </w:pPr>
                          </w:p>
                          <w:p w14:paraId="27CA4210" w14:textId="77777777" w:rsidR="0024636B" w:rsidRPr="0039215B" w:rsidRDefault="00EA4141">
                            <w:pPr>
                              <w:pStyle w:val="ReturnAddress"/>
                              <w:jc w:val="right"/>
                              <w:rPr>
                                <w:rFonts w:ascii="Times New Roman" w:hAnsi="Times New Roman"/>
                                <w:sz w:val="20"/>
                              </w:rPr>
                            </w:pPr>
                            <w:r w:rsidRPr="0039215B">
                              <w:rPr>
                                <w:rFonts w:ascii="Times New Roman" w:hAnsi="Times New Roman"/>
                                <w:sz w:val="20"/>
                              </w:rPr>
                              <w:t>Principal: Dr M Knox B.A.(Hons) PGCE M.A. PhD PQH (N.I.)</w:t>
                            </w:r>
                          </w:p>
                        </w:txbxContent>
                      </wps:txbx>
                      <wps:bodyPr rot="0" vert="horz" wrap="none" lIns="91440" tIns="45720" rIns="91440" bIns="45720" anchor="t" anchorCtr="0" upright="1">
                        <a:noAutofit/>
                      </wps:bodyPr>
                    </wps:wsp>
                    <wps:wsp>
                      <wps:cNvPr id="4" name="Line 10"/>
                      <wps:cNvCnPr>
                        <a:cxnSpLocks noChangeShapeType="1"/>
                      </wps:cNvCnPr>
                      <wps:spPr bwMode="auto">
                        <a:xfrm flipH="1" flipV="1">
                          <a:off x="76200" y="1682750"/>
                          <a:ext cx="3613150" cy="17608"/>
                        </a:xfrm>
                        <a:prstGeom prst="line">
                          <a:avLst/>
                        </a:prstGeom>
                        <a:noFill/>
                        <a:ln w="12700">
                          <a:solidFill>
                            <a:srgbClr val="315635"/>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08D5B524" id="Group 3" o:spid="_x0000_s1026" style="position:absolute;left:0;text-align:left;margin-left:224.9pt;margin-top:-16.75pt;width:290.5pt;height:128.1pt;z-index:251658240;mso-height-relative:margin" coordsize="36893,1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">
              <v:shapetype id="_x0000_t202" coordsize="21600,21600" o:spt="202" path="m,l,21600r21600,l21600,xe">
                <v:stroke joinstyle="miter"/>
                <v:path gradientshapeok="t" o:connecttype="rect"/>
              </v:shapetype>
              <v:shape id="Text Box 15" o:spid="_x0000_s1027" type="#_x0000_t202" style="position:absolute;width:34391;height:17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textbox>
                  <w:txbxContent>
                    <w:p w14:paraId="59A7C54F" w14:textId="77777777" w:rsidR="0024636B" w:rsidRPr="0039215B" w:rsidRDefault="00EA4141">
                      <w:pPr>
                        <w:pStyle w:val="ReturnAddress"/>
                        <w:spacing w:after="120"/>
                        <w:jc w:val="right"/>
                        <w:rPr>
                          <w:b/>
                          <w:color w:val="315635"/>
                          <w:sz w:val="32"/>
                          <w:szCs w:val="32"/>
                        </w:rPr>
                      </w:pPr>
                      <w:r w:rsidRPr="0039215B">
                        <w:rPr>
                          <w:rFonts w:ascii="Times New Roman" w:hAnsi="Times New Roman"/>
                          <w:b/>
                          <w:color w:val="315635"/>
                          <w:sz w:val="32"/>
                          <w:szCs w:val="32"/>
                        </w:rPr>
                        <w:t>ST. PATRICK’S COLLEGE</w:t>
                      </w:r>
                    </w:p>
                    <w:p w14:paraId="144946C9" w14:textId="77777777" w:rsidR="0024636B" w:rsidRPr="0039215B" w:rsidRDefault="00EA4141">
                      <w:pPr>
                        <w:pStyle w:val="ReturnAddress"/>
                        <w:jc w:val="right"/>
                        <w:rPr>
                          <w:rFonts w:ascii="Times New Roman" w:hAnsi="Times New Roman"/>
                          <w:sz w:val="20"/>
                        </w:rPr>
                      </w:pPr>
                      <w:r w:rsidRPr="0039215B">
                        <w:rPr>
                          <w:rFonts w:ascii="Times New Roman" w:hAnsi="Times New Roman"/>
                          <w:sz w:val="20"/>
                        </w:rPr>
                        <w:t>BROUGHSHANE ROAD</w:t>
                      </w:r>
                    </w:p>
                    <w:p w14:paraId="5A2D53C0" w14:textId="77777777" w:rsidR="0024636B" w:rsidRPr="0039215B" w:rsidRDefault="00EA4141">
                      <w:pPr>
                        <w:pStyle w:val="ReturnAddress"/>
                        <w:jc w:val="right"/>
                        <w:rPr>
                          <w:rFonts w:ascii="Times New Roman" w:hAnsi="Times New Roman"/>
                          <w:sz w:val="20"/>
                        </w:rPr>
                      </w:pPr>
                      <w:r w:rsidRPr="0039215B">
                        <w:rPr>
                          <w:rFonts w:ascii="Times New Roman" w:hAnsi="Times New Roman"/>
                          <w:sz w:val="20"/>
                        </w:rPr>
                        <w:t>BALLYMENA</w:t>
                      </w:r>
                    </w:p>
                    <w:p w14:paraId="17F2D893" w14:textId="77777777" w:rsidR="0024636B" w:rsidRPr="0039215B" w:rsidRDefault="00EA4141">
                      <w:pPr>
                        <w:pStyle w:val="ReturnAddress"/>
                        <w:jc w:val="right"/>
                        <w:rPr>
                          <w:rFonts w:ascii="Times New Roman" w:hAnsi="Times New Roman"/>
                          <w:sz w:val="20"/>
                        </w:rPr>
                      </w:pPr>
                      <w:r w:rsidRPr="0039215B">
                        <w:rPr>
                          <w:rFonts w:ascii="Times New Roman" w:hAnsi="Times New Roman"/>
                          <w:sz w:val="20"/>
                        </w:rPr>
                        <w:t>CO. ANTRIM BT43 7DZ</w:t>
                      </w:r>
                    </w:p>
                    <w:p w14:paraId="5A6B417D" w14:textId="77777777" w:rsidR="0024636B" w:rsidRPr="0039215B" w:rsidRDefault="00EA4141">
                      <w:pPr>
                        <w:pStyle w:val="ReturnAddress"/>
                        <w:jc w:val="right"/>
                        <w:rPr>
                          <w:rFonts w:ascii="Times New Roman" w:hAnsi="Times New Roman"/>
                          <w:sz w:val="16"/>
                          <w:szCs w:val="16"/>
                        </w:rPr>
                      </w:pPr>
                      <w:r>
                        <w:rPr>
                          <w:rFonts w:ascii="Times New Roman" w:hAnsi="Times New Roman"/>
                          <w:sz w:val="24"/>
                          <w:szCs w:val="24"/>
                        </w:rPr>
                        <w:t xml:space="preserve">     </w:t>
                      </w:r>
                      <w:r w:rsidRPr="0039215B">
                        <w:rPr>
                          <w:rFonts w:ascii="Times New Roman" w:hAnsi="Times New Roman"/>
                          <w:sz w:val="16"/>
                          <w:szCs w:val="16"/>
                        </w:rPr>
                        <w:t>Telephone: (02825) 656984 / 645059</w:t>
                      </w:r>
                    </w:p>
                    <w:p w14:paraId="5FBC3A31" w14:textId="77777777" w:rsidR="0024636B" w:rsidRPr="0039215B" w:rsidRDefault="00EA4141">
                      <w:pPr>
                        <w:pStyle w:val="ReturnAddress"/>
                        <w:jc w:val="right"/>
                        <w:rPr>
                          <w:rFonts w:ascii="Times New Roman" w:hAnsi="Times New Roman"/>
                          <w:sz w:val="16"/>
                          <w:szCs w:val="16"/>
                        </w:rPr>
                      </w:pPr>
                      <w:r w:rsidRPr="0039215B">
                        <w:rPr>
                          <w:rFonts w:ascii="Times New Roman" w:hAnsi="Times New Roman"/>
                          <w:sz w:val="16"/>
                          <w:szCs w:val="16"/>
                        </w:rPr>
                        <w:t>Facsimile: (02825) 655932</w:t>
                      </w:r>
                    </w:p>
                    <w:p w14:paraId="53114536" w14:textId="77777777" w:rsidR="0024636B" w:rsidRPr="0039215B" w:rsidRDefault="00EA4141">
                      <w:pPr>
                        <w:pStyle w:val="ReturnAddress"/>
                        <w:jc w:val="right"/>
                        <w:rPr>
                          <w:rFonts w:ascii="Times New Roman" w:hAnsi="Times New Roman"/>
                          <w:sz w:val="16"/>
                          <w:szCs w:val="16"/>
                          <w:lang w:val="fr-FR"/>
                        </w:rPr>
                      </w:pPr>
                      <w:r w:rsidRPr="0039215B">
                        <w:rPr>
                          <w:rFonts w:ascii="Times New Roman" w:hAnsi="Times New Roman"/>
                          <w:sz w:val="16"/>
                          <w:szCs w:val="16"/>
                          <w:lang w:val="fr-FR"/>
                        </w:rPr>
                        <w:t xml:space="preserve">Email: </w:t>
                      </w:r>
                      <w:hyperlink r:id="rId3" w:history="1">
                        <w:r w:rsidRPr="0039215B">
                          <w:rPr>
                            <w:rFonts w:ascii="Times New Roman" w:hAnsi="Times New Roman"/>
                            <w:sz w:val="16"/>
                            <w:szCs w:val="16"/>
                            <w:lang w:val="fr-FR"/>
                          </w:rPr>
                          <w:t>info@stpatricks.ballymena.ni.sch.uk</w:t>
                        </w:r>
                      </w:hyperlink>
                    </w:p>
                    <w:p w14:paraId="58991988" w14:textId="77777777" w:rsidR="0024636B" w:rsidRPr="0039215B" w:rsidRDefault="00EA4141">
                      <w:pPr>
                        <w:pStyle w:val="ReturnAddress"/>
                        <w:jc w:val="right"/>
                        <w:rPr>
                          <w:rFonts w:ascii="Times New Roman" w:hAnsi="Times New Roman"/>
                          <w:sz w:val="16"/>
                          <w:szCs w:val="16"/>
                        </w:rPr>
                      </w:pPr>
                      <w:r w:rsidRPr="0039215B">
                        <w:rPr>
                          <w:rFonts w:ascii="Times New Roman" w:hAnsi="Times New Roman"/>
                          <w:sz w:val="16"/>
                          <w:szCs w:val="16"/>
                        </w:rPr>
                        <w:t xml:space="preserve">Website: </w:t>
                      </w:r>
                      <w:hyperlink r:id="rId4" w:history="1">
                        <w:r w:rsidRPr="0039215B">
                          <w:rPr>
                            <w:rStyle w:val="Hyperlink"/>
                            <w:rFonts w:ascii="Times New Roman" w:hAnsi="Times New Roman"/>
                            <w:sz w:val="16"/>
                            <w:szCs w:val="16"/>
                          </w:rPr>
                          <w:t>www.stpatricksballymena.com</w:t>
                        </w:r>
                      </w:hyperlink>
                    </w:p>
                    <w:p w14:paraId="04756C59" w14:textId="77777777" w:rsidR="0024636B" w:rsidRPr="0039215B" w:rsidRDefault="0024636B">
                      <w:pPr>
                        <w:pStyle w:val="ReturnAddress"/>
                        <w:jc w:val="right"/>
                        <w:rPr>
                          <w:rFonts w:ascii="Times New Roman" w:hAnsi="Times New Roman"/>
                          <w:sz w:val="16"/>
                          <w:szCs w:val="16"/>
                        </w:rPr>
                      </w:pPr>
                    </w:p>
                    <w:p w14:paraId="27CA4210" w14:textId="77777777" w:rsidR="0024636B" w:rsidRPr="0039215B" w:rsidRDefault="00EA4141">
                      <w:pPr>
                        <w:pStyle w:val="ReturnAddress"/>
                        <w:jc w:val="right"/>
                        <w:rPr>
                          <w:rFonts w:ascii="Times New Roman" w:hAnsi="Times New Roman"/>
                          <w:sz w:val="20"/>
                        </w:rPr>
                      </w:pPr>
                      <w:r w:rsidRPr="0039215B">
                        <w:rPr>
                          <w:rFonts w:ascii="Times New Roman" w:hAnsi="Times New Roman"/>
                          <w:sz w:val="20"/>
                        </w:rPr>
                        <w:t>Principal: Dr M Knox B.A.(Hons) PGCE M.A. PhD PQH (N.I.)</w:t>
                      </w:r>
                    </w:p>
                  </w:txbxContent>
                </v:textbox>
              </v:shape>
              <v:line id="Line 10" o:spid="_x0000_s1028" style="position:absolute;flip:x y;visibility:visible;mso-wrap-style:square" from="762,16827" to="36893,1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" strokecolor="#315635" strokeweight="1pt"/>
            </v:group>
          </w:pict>
        </mc:Fallback>
      </mc:AlternateContent>
    </w:r>
    <w:r w:rsidR="00EA4141">
      <w:rPr>
        <w:noProof/>
      </w:rPr>
      <w:drawing>
        <wp:anchor distT="0" distB="0" distL="114300" distR="114300" simplePos="0" relativeHeight="251657216" behindDoc="0" locked="0" layoutInCell="1" allowOverlap="1" wp14:anchorId="623DC7EB" wp14:editId="772B7801">
          <wp:simplePos x="0" y="0"/>
          <wp:positionH relativeFrom="column">
            <wp:posOffset>-130629</wp:posOffset>
          </wp:positionH>
          <wp:positionV relativeFrom="paragraph">
            <wp:posOffset>-194896</wp:posOffset>
          </wp:positionV>
          <wp:extent cx="1037757" cy="1371600"/>
          <wp:effectExtent l="0" t="0" r="0" b="0"/>
          <wp:wrapNone/>
          <wp:docPr id="9" name="Picture 9" descr="Blazer Badge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lazer Badge No background small"/>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646" cy="1393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2F805" w14:textId="77777777" w:rsidR="0024636B" w:rsidRDefault="00EA4141">
    <w:pPr>
      <w:jc w:val="right"/>
      <w:rPr>
        <w:b/>
        <w:sz w:val="28"/>
      </w:rPr>
    </w:pPr>
    <w:r>
      <w:t xml:space="preserve">                                                            </w:t>
    </w:r>
  </w:p>
  <w:p w14:paraId="7CF1AC8F" w14:textId="77777777" w:rsidR="0024636B" w:rsidRDefault="0024636B">
    <w:pPr>
      <w:pStyle w:val="Header"/>
    </w:pPr>
  </w:p>
  <w:p w14:paraId="5E75D47F" w14:textId="77777777" w:rsidR="0024636B" w:rsidRDefault="0024636B">
    <w:pPr>
      <w:pStyle w:val="Header"/>
    </w:pPr>
  </w:p>
  <w:p w14:paraId="6965F15D" w14:textId="77777777" w:rsidR="0024636B" w:rsidRDefault="0024636B">
    <w:pPr>
      <w:pStyle w:val="Header"/>
    </w:pPr>
  </w:p>
  <w:p w14:paraId="06E965D7" w14:textId="77777777" w:rsidR="0024636B" w:rsidRDefault="0024636B">
    <w:pPr>
      <w:pStyle w:val="Header"/>
    </w:pPr>
  </w:p>
  <w:p w14:paraId="42F48F8B" w14:textId="77777777" w:rsidR="0024636B" w:rsidRDefault="0024636B">
    <w:pPr>
      <w:pStyle w:val="Header"/>
    </w:pPr>
  </w:p>
  <w:p w14:paraId="3B33A84E" w14:textId="77777777" w:rsidR="0024636B" w:rsidRDefault="0024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557"/>
    <w:multiLevelType w:val="hybridMultilevel"/>
    <w:tmpl w:val="71B8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8333B"/>
    <w:multiLevelType w:val="hybridMultilevel"/>
    <w:tmpl w:val="2354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D3227"/>
    <w:multiLevelType w:val="hybridMultilevel"/>
    <w:tmpl w:val="A53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30,green,#3156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6B"/>
    <w:rsid w:val="00033D60"/>
    <w:rsid w:val="00046220"/>
    <w:rsid w:val="0006176A"/>
    <w:rsid w:val="000A5C09"/>
    <w:rsid w:val="001D7DF1"/>
    <w:rsid w:val="001E36D8"/>
    <w:rsid w:val="0024636B"/>
    <w:rsid w:val="003225F9"/>
    <w:rsid w:val="0039215B"/>
    <w:rsid w:val="004C6248"/>
    <w:rsid w:val="00535D7D"/>
    <w:rsid w:val="005437FB"/>
    <w:rsid w:val="005868E9"/>
    <w:rsid w:val="005E7E73"/>
    <w:rsid w:val="00647FDC"/>
    <w:rsid w:val="008226F6"/>
    <w:rsid w:val="009715F1"/>
    <w:rsid w:val="00B81516"/>
    <w:rsid w:val="00BC1EB0"/>
    <w:rsid w:val="00BE3A63"/>
    <w:rsid w:val="00BE5DD2"/>
    <w:rsid w:val="00E5303A"/>
    <w:rsid w:val="00EA4141"/>
    <w:rsid w:val="00EA6647"/>
    <w:rsid w:val="00F6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green,#315635"/>
    </o:shapedefaults>
    <o:shapelayout v:ext="edit">
      <o:idmap v:ext="edit" data="1"/>
    </o:shapelayout>
  </w:shapeDefaults>
  <w:decimalSymbol w:val="."/>
  <w:listSeparator w:val=","/>
  <w14:docId w14:val="3C838565"/>
  <w15:chartTrackingRefBased/>
  <w15:docId w15:val="{F00F3E69-E84F-45D4-9EF0-1BF77BCB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pPr>
    <w:rPr>
      <w:rFonts w:ascii="Arial" w:hAnsi="Arial"/>
      <w:sz w:val="14"/>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uiPriority w:val="39"/>
    <w:rsid w:val="000462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6731">
      <w:bodyDiv w:val="1"/>
      <w:marLeft w:val="0"/>
      <w:marRight w:val="0"/>
      <w:marTop w:val="0"/>
      <w:marBottom w:val="0"/>
      <w:divBdr>
        <w:top w:val="none" w:sz="0" w:space="0" w:color="auto"/>
        <w:left w:val="none" w:sz="0" w:space="0" w:color="auto"/>
        <w:bottom w:val="none" w:sz="0" w:space="0" w:color="auto"/>
        <w:right w:val="none" w:sz="0" w:space="0" w:color="auto"/>
      </w:divBdr>
      <w:divsChild>
        <w:div w:id="630523538">
          <w:marLeft w:val="0"/>
          <w:marRight w:val="0"/>
          <w:marTop w:val="0"/>
          <w:marBottom w:val="0"/>
          <w:divBdr>
            <w:top w:val="none" w:sz="0" w:space="0" w:color="auto"/>
            <w:left w:val="none" w:sz="0" w:space="0" w:color="auto"/>
            <w:bottom w:val="none" w:sz="0" w:space="0" w:color="auto"/>
            <w:right w:val="none" w:sz="0" w:space="0" w:color="auto"/>
          </w:divBdr>
        </w:div>
        <w:div w:id="112277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patricks.ballymena.ni.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info@stpatricks.ballymena.ni.sch.uk" TargetMode="External"/><Relationship Id="rId2" Type="http://schemas.openxmlformats.org/officeDocument/2006/relationships/hyperlink" Target="http://www.stpatricksballymena.com" TargetMode="External"/><Relationship Id="rId1" Type="http://schemas.openxmlformats.org/officeDocument/2006/relationships/hyperlink" Target="mailto:info@stpatricks.ballymena.ni.sch.uk" TargetMode="External"/><Relationship Id="rId5" Type="http://schemas.openxmlformats.org/officeDocument/2006/relationships/image" Target="media/image2.png"/><Relationship Id="rId4" Type="http://schemas.openxmlformats.org/officeDocument/2006/relationships/hyperlink" Target="http://www.stpatricksballyme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3410-8AED-460D-B242-9729A0A9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179 Dunvale</vt:lpstr>
    </vt:vector>
  </TitlesOfParts>
  <Company>RM Network: Build 12</Company>
  <LinksUpToDate>false</LinksUpToDate>
  <CharactersWithSpaces>3762</CharactersWithSpaces>
  <SharedDoc>false</SharedDoc>
  <HLinks>
    <vt:vector size="12" baseType="variant">
      <vt:variant>
        <vt:i4>2293864</vt:i4>
      </vt:variant>
      <vt:variant>
        <vt:i4>3</vt:i4>
      </vt:variant>
      <vt:variant>
        <vt:i4>0</vt:i4>
      </vt:variant>
      <vt:variant>
        <vt:i4>5</vt:i4>
      </vt:variant>
      <vt:variant>
        <vt:lpwstr>http://www.stpatricksballymena.com/</vt:lpwstr>
      </vt:variant>
      <vt:variant>
        <vt:lpwstr/>
      </vt:variant>
      <vt:variant>
        <vt:i4>5177399</vt:i4>
      </vt:variant>
      <vt:variant>
        <vt:i4>0</vt:i4>
      </vt:variant>
      <vt:variant>
        <vt:i4>0</vt:i4>
      </vt:variant>
      <vt:variant>
        <vt:i4>5</vt:i4>
      </vt:variant>
      <vt:variant>
        <vt:lpwstr>mailto:info@stpatricks.ballymena.ni.sch.uk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 Dunvale</dc:title>
  <dc:subject/>
  <dc:creator>scooke852</dc:creator>
  <cp:keywords/>
  <dc:description/>
  <cp:lastModifiedBy>C Carey</cp:lastModifiedBy>
  <cp:revision>2</cp:revision>
  <cp:lastPrinted>2018-08-09T11:12:00Z</cp:lastPrinted>
  <dcterms:created xsi:type="dcterms:W3CDTF">2021-01-01T17:48:00Z</dcterms:created>
  <dcterms:modified xsi:type="dcterms:W3CDTF">2021-01-01T17:48:00Z</dcterms:modified>
</cp:coreProperties>
</file>